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68EC6" w14:textId="77777777" w:rsidR="009B4DFC" w:rsidRPr="00266C9A" w:rsidRDefault="009B4DFC" w:rsidP="009B4DFC">
      <w:pPr>
        <w:pStyle w:val="Default"/>
        <w:jc w:val="center"/>
        <w:rPr>
          <w:rFonts w:ascii="Century Gothic" w:hAnsi="Century Gothic" w:cstheme="minorHAnsi"/>
          <w:color w:val="0070C0"/>
          <w:sz w:val="22"/>
          <w:szCs w:val="22"/>
        </w:rPr>
      </w:pPr>
      <w:r>
        <w:rPr>
          <w:rFonts w:ascii="Century Gothic" w:hAnsi="Century Gothic"/>
          <w:b/>
          <w:bCs/>
          <w:color w:val="0070C0"/>
          <w:sz w:val="22"/>
          <w:szCs w:val="22"/>
        </w:rPr>
        <w:t>APPLICATION FOR MEMBERSHIP and/or LICENSE TO USE THE PSV TRADEMARK</w:t>
      </w:r>
    </w:p>
    <w:tbl>
      <w:tblPr>
        <w:tblStyle w:val="Grigliatabella"/>
        <w:tblW w:w="10031" w:type="dxa"/>
        <w:tblLook w:val="04A0" w:firstRow="1" w:lastRow="0" w:firstColumn="1" w:lastColumn="0" w:noHBand="0" w:noVBand="1"/>
      </w:tblPr>
      <w:tblGrid>
        <w:gridCol w:w="4644"/>
        <w:gridCol w:w="5387"/>
      </w:tblGrid>
      <w:tr w:rsidR="00DA0824" w:rsidRPr="00B66B59" w14:paraId="6FE9094B" w14:textId="77777777" w:rsidTr="00526483">
        <w:tc>
          <w:tcPr>
            <w:tcW w:w="4644" w:type="dxa"/>
            <w:vAlign w:val="bottom"/>
          </w:tcPr>
          <w:p w14:paraId="74301BFE" w14:textId="0303F6EB" w:rsidR="00DA0824" w:rsidRPr="002464FC" w:rsidRDefault="00526483" w:rsidP="002464FC">
            <w:pPr>
              <w:pStyle w:val="Default"/>
              <w:spacing w:line="360" w:lineRule="auto"/>
              <w:rPr>
                <w:rFonts w:ascii="Century Gothic" w:hAnsi="Century Gothic" w:cstheme="minorHAnsi"/>
                <w:color w:val="auto"/>
                <w:sz w:val="20"/>
                <w:szCs w:val="20"/>
              </w:rPr>
            </w:pPr>
            <w:r>
              <w:rPr>
                <w:rFonts w:ascii="Century Gothic" w:hAnsi="Century Gothic"/>
                <w:color w:val="auto"/>
                <w:sz w:val="20"/>
                <w:szCs w:val="20"/>
              </w:rPr>
              <w:t>Company name</w:t>
            </w:r>
          </w:p>
        </w:tc>
        <w:tc>
          <w:tcPr>
            <w:tcW w:w="5387" w:type="dxa"/>
            <w:vAlign w:val="bottom"/>
          </w:tcPr>
          <w:p w14:paraId="74AEC5D9" w14:textId="77777777" w:rsidR="00DA0824" w:rsidRPr="00266C9A" w:rsidRDefault="00DA0824" w:rsidP="002464FC">
            <w:pPr>
              <w:pStyle w:val="Default"/>
              <w:spacing w:line="360" w:lineRule="auto"/>
              <w:rPr>
                <w:rFonts w:ascii="Century Gothic" w:hAnsi="Century Gothic" w:cstheme="minorHAnsi"/>
                <w:color w:val="auto"/>
                <w:sz w:val="18"/>
                <w:szCs w:val="18"/>
              </w:rPr>
            </w:pPr>
          </w:p>
        </w:tc>
      </w:tr>
      <w:tr w:rsidR="00DA0824" w:rsidRPr="00B66B59" w14:paraId="71F8B910" w14:textId="77777777" w:rsidTr="00526483">
        <w:tc>
          <w:tcPr>
            <w:tcW w:w="4644" w:type="dxa"/>
            <w:vAlign w:val="bottom"/>
          </w:tcPr>
          <w:p w14:paraId="5A167F00" w14:textId="7D7BAF4D" w:rsidR="00DA0824" w:rsidRPr="002464FC" w:rsidRDefault="00526483" w:rsidP="002464FC">
            <w:pPr>
              <w:pStyle w:val="Default"/>
              <w:spacing w:line="360" w:lineRule="auto"/>
              <w:rPr>
                <w:rFonts w:ascii="Century Gothic" w:hAnsi="Century Gothic" w:cstheme="minorHAnsi"/>
                <w:color w:val="auto"/>
                <w:sz w:val="20"/>
                <w:szCs w:val="20"/>
              </w:rPr>
            </w:pPr>
            <w:r>
              <w:rPr>
                <w:rFonts w:ascii="Century Gothic" w:hAnsi="Century Gothic"/>
                <w:color w:val="auto"/>
                <w:sz w:val="20"/>
                <w:szCs w:val="20"/>
              </w:rPr>
              <w:t xml:space="preserve">Name/Surname of the </w:t>
            </w:r>
            <w:r w:rsidR="00DA0824">
              <w:rPr>
                <w:rFonts w:ascii="Century Gothic" w:hAnsi="Century Gothic"/>
                <w:color w:val="auto"/>
                <w:sz w:val="20"/>
                <w:szCs w:val="20"/>
              </w:rPr>
              <w:t xml:space="preserve">Owner or Legal Representative </w:t>
            </w:r>
          </w:p>
        </w:tc>
        <w:tc>
          <w:tcPr>
            <w:tcW w:w="5387" w:type="dxa"/>
            <w:vAlign w:val="bottom"/>
          </w:tcPr>
          <w:p w14:paraId="2C130D7A" w14:textId="77777777" w:rsidR="00DA0824" w:rsidRPr="00266C9A" w:rsidRDefault="00DA0824" w:rsidP="002464FC">
            <w:pPr>
              <w:pStyle w:val="Default"/>
              <w:spacing w:line="360" w:lineRule="auto"/>
              <w:rPr>
                <w:rFonts w:ascii="Century Gothic" w:hAnsi="Century Gothic" w:cstheme="minorHAnsi"/>
                <w:color w:val="auto"/>
                <w:sz w:val="18"/>
                <w:szCs w:val="18"/>
              </w:rPr>
            </w:pPr>
          </w:p>
        </w:tc>
      </w:tr>
      <w:tr w:rsidR="00DA0824" w:rsidRPr="00B66B59" w14:paraId="2D6CDF17" w14:textId="77777777" w:rsidTr="00526483">
        <w:tc>
          <w:tcPr>
            <w:tcW w:w="4644" w:type="dxa"/>
            <w:vAlign w:val="bottom"/>
          </w:tcPr>
          <w:p w14:paraId="6DE0A068" w14:textId="77777777" w:rsidR="00205179" w:rsidRPr="002464FC" w:rsidRDefault="00266C9A" w:rsidP="002464FC">
            <w:pPr>
              <w:pStyle w:val="Default"/>
              <w:spacing w:line="360" w:lineRule="auto"/>
              <w:rPr>
                <w:rFonts w:ascii="Century Gothic" w:hAnsi="Century Gothic" w:cstheme="minorHAnsi"/>
                <w:i/>
                <w:color w:val="auto"/>
                <w:sz w:val="20"/>
                <w:szCs w:val="20"/>
              </w:rPr>
            </w:pPr>
            <w:r>
              <w:rPr>
                <w:rFonts w:ascii="Century Gothic" w:hAnsi="Century Gothic"/>
                <w:color w:val="auto"/>
                <w:sz w:val="20"/>
                <w:szCs w:val="20"/>
              </w:rPr>
              <w:t xml:space="preserve">Registered Office </w:t>
            </w:r>
            <w:r>
              <w:rPr>
                <w:rFonts w:ascii="Century Gothic" w:hAnsi="Century Gothic"/>
                <w:i/>
                <w:color w:val="auto"/>
                <w:sz w:val="20"/>
                <w:szCs w:val="20"/>
              </w:rPr>
              <w:t>(location, address, post code, province)</w:t>
            </w:r>
          </w:p>
        </w:tc>
        <w:tc>
          <w:tcPr>
            <w:tcW w:w="5387" w:type="dxa"/>
            <w:vAlign w:val="bottom"/>
          </w:tcPr>
          <w:p w14:paraId="5D76B0E3" w14:textId="77777777" w:rsidR="00DA0824" w:rsidRPr="00266C9A" w:rsidRDefault="00DA0824" w:rsidP="002464FC">
            <w:pPr>
              <w:pStyle w:val="Default"/>
              <w:spacing w:line="360" w:lineRule="auto"/>
              <w:rPr>
                <w:rFonts w:ascii="Century Gothic" w:hAnsi="Century Gothic" w:cstheme="minorHAnsi"/>
                <w:color w:val="auto"/>
                <w:sz w:val="18"/>
                <w:szCs w:val="18"/>
              </w:rPr>
            </w:pPr>
          </w:p>
        </w:tc>
      </w:tr>
      <w:tr w:rsidR="00DA0824" w:rsidRPr="00B66B59" w14:paraId="4F8A608B" w14:textId="77777777" w:rsidTr="00526483">
        <w:tc>
          <w:tcPr>
            <w:tcW w:w="4644" w:type="dxa"/>
            <w:vAlign w:val="bottom"/>
          </w:tcPr>
          <w:p w14:paraId="44B73B0A" w14:textId="77777777" w:rsidR="00DA0824" w:rsidRPr="002464FC" w:rsidRDefault="00DA0824" w:rsidP="002464FC">
            <w:pPr>
              <w:pStyle w:val="Default"/>
              <w:spacing w:line="360" w:lineRule="auto"/>
              <w:rPr>
                <w:rFonts w:ascii="Century Gothic" w:hAnsi="Century Gothic" w:cstheme="minorHAnsi"/>
                <w:color w:val="auto"/>
                <w:sz w:val="20"/>
                <w:szCs w:val="20"/>
              </w:rPr>
            </w:pPr>
            <w:r>
              <w:rPr>
                <w:rFonts w:ascii="Century Gothic" w:hAnsi="Century Gothic"/>
                <w:color w:val="auto"/>
                <w:sz w:val="20"/>
                <w:szCs w:val="20"/>
              </w:rPr>
              <w:t>VAT No.</w:t>
            </w:r>
          </w:p>
        </w:tc>
        <w:tc>
          <w:tcPr>
            <w:tcW w:w="5387" w:type="dxa"/>
            <w:vAlign w:val="bottom"/>
          </w:tcPr>
          <w:p w14:paraId="4460C5A0" w14:textId="27CB7C63" w:rsidR="00DA0824" w:rsidRPr="00266C9A" w:rsidRDefault="00EA1FEC" w:rsidP="002464FC">
            <w:pPr>
              <w:pStyle w:val="Default"/>
              <w:spacing w:line="360" w:lineRule="auto"/>
              <w:rPr>
                <w:rFonts w:ascii="Century Gothic" w:hAnsi="Century Gothic" w:cstheme="minorHAnsi"/>
                <w:color w:val="auto"/>
                <w:sz w:val="18"/>
                <w:szCs w:val="18"/>
              </w:rPr>
            </w:pPr>
            <w:r>
              <w:rPr>
                <w:rFonts w:ascii="Century Gothic" w:hAnsi="Century Gothic"/>
                <w:color w:val="auto"/>
                <w:sz w:val="20"/>
                <w:szCs w:val="20"/>
              </w:rPr>
              <w:t>Tax code</w:t>
            </w:r>
          </w:p>
        </w:tc>
      </w:tr>
      <w:tr w:rsidR="00DA0824" w:rsidRPr="00B66B59" w14:paraId="0BC0B077" w14:textId="77777777" w:rsidTr="00526483">
        <w:tc>
          <w:tcPr>
            <w:tcW w:w="4644" w:type="dxa"/>
            <w:vAlign w:val="bottom"/>
          </w:tcPr>
          <w:p w14:paraId="0AA69109" w14:textId="24527BC9" w:rsidR="00DA0824" w:rsidRPr="002464FC" w:rsidRDefault="00EA1FEC" w:rsidP="002464FC">
            <w:pPr>
              <w:pStyle w:val="Default"/>
              <w:spacing w:line="360" w:lineRule="auto"/>
              <w:rPr>
                <w:rFonts w:ascii="Century Gothic" w:hAnsi="Century Gothic" w:cstheme="minorHAnsi"/>
                <w:color w:val="auto"/>
                <w:sz w:val="20"/>
                <w:szCs w:val="20"/>
              </w:rPr>
            </w:pPr>
            <w:r>
              <w:rPr>
                <w:rFonts w:ascii="Century Gothic" w:hAnsi="Century Gothic"/>
                <w:color w:val="auto"/>
                <w:sz w:val="20"/>
                <w:szCs w:val="20"/>
              </w:rPr>
              <w:t>Telephone</w:t>
            </w:r>
          </w:p>
        </w:tc>
        <w:tc>
          <w:tcPr>
            <w:tcW w:w="5387" w:type="dxa"/>
            <w:vAlign w:val="bottom"/>
          </w:tcPr>
          <w:p w14:paraId="3316C642" w14:textId="7BA089C0" w:rsidR="00DA0824" w:rsidRPr="00266C9A" w:rsidRDefault="00EA1FEC" w:rsidP="002464FC">
            <w:pPr>
              <w:pStyle w:val="Default"/>
              <w:spacing w:line="360" w:lineRule="auto"/>
              <w:rPr>
                <w:rFonts w:ascii="Century Gothic" w:hAnsi="Century Gothic" w:cstheme="minorHAnsi"/>
                <w:color w:val="auto"/>
                <w:sz w:val="18"/>
                <w:szCs w:val="18"/>
              </w:rPr>
            </w:pPr>
            <w:r>
              <w:rPr>
                <w:rFonts w:ascii="Century Gothic" w:hAnsi="Century Gothic" w:cstheme="minorHAnsi"/>
                <w:color w:val="auto"/>
                <w:sz w:val="18"/>
                <w:szCs w:val="18"/>
              </w:rPr>
              <w:t>Certified mail</w:t>
            </w:r>
          </w:p>
        </w:tc>
      </w:tr>
      <w:tr w:rsidR="00DA0824" w:rsidRPr="00B66B59" w14:paraId="4CEA4B54" w14:textId="77777777" w:rsidTr="00526483">
        <w:tc>
          <w:tcPr>
            <w:tcW w:w="4644" w:type="dxa"/>
            <w:vAlign w:val="bottom"/>
          </w:tcPr>
          <w:p w14:paraId="7A3E7A94" w14:textId="46987E07" w:rsidR="00B66B59" w:rsidRPr="002464FC" w:rsidRDefault="00EA1FEC" w:rsidP="002464FC">
            <w:pPr>
              <w:pStyle w:val="Default"/>
              <w:spacing w:line="360" w:lineRule="auto"/>
              <w:rPr>
                <w:rFonts w:ascii="Century Gothic" w:hAnsi="Century Gothic" w:cstheme="minorHAnsi"/>
                <w:color w:val="auto"/>
                <w:sz w:val="20"/>
                <w:szCs w:val="20"/>
              </w:rPr>
            </w:pPr>
            <w:r>
              <w:rPr>
                <w:rFonts w:ascii="Century Gothic" w:hAnsi="Century Gothic"/>
                <w:color w:val="auto"/>
                <w:sz w:val="20"/>
                <w:szCs w:val="20"/>
              </w:rPr>
              <w:t>Website</w:t>
            </w:r>
          </w:p>
        </w:tc>
        <w:tc>
          <w:tcPr>
            <w:tcW w:w="5387" w:type="dxa"/>
            <w:vAlign w:val="bottom"/>
          </w:tcPr>
          <w:p w14:paraId="49F16631" w14:textId="79097A2A" w:rsidR="00DA0824" w:rsidRPr="00266C9A" w:rsidRDefault="00DA0824" w:rsidP="002464FC">
            <w:pPr>
              <w:pStyle w:val="Default"/>
              <w:spacing w:line="360" w:lineRule="auto"/>
              <w:rPr>
                <w:rFonts w:ascii="Century Gothic" w:hAnsi="Century Gothic" w:cstheme="minorHAnsi"/>
                <w:color w:val="auto"/>
                <w:sz w:val="18"/>
                <w:szCs w:val="18"/>
              </w:rPr>
            </w:pPr>
          </w:p>
        </w:tc>
      </w:tr>
      <w:tr w:rsidR="00DA0824" w:rsidRPr="00B66B59" w14:paraId="7F25796E" w14:textId="77777777" w:rsidTr="00526483">
        <w:tc>
          <w:tcPr>
            <w:tcW w:w="4644" w:type="dxa"/>
            <w:vAlign w:val="bottom"/>
          </w:tcPr>
          <w:p w14:paraId="5358B413" w14:textId="3BD5B5B3" w:rsidR="00DA0824" w:rsidRPr="002464FC" w:rsidRDefault="00EA1FEC" w:rsidP="002464FC">
            <w:pPr>
              <w:pStyle w:val="Default"/>
              <w:spacing w:line="360" w:lineRule="auto"/>
              <w:rPr>
                <w:rFonts w:ascii="Century Gothic" w:hAnsi="Century Gothic" w:cstheme="minorHAnsi"/>
                <w:color w:val="auto"/>
                <w:sz w:val="20"/>
                <w:szCs w:val="20"/>
              </w:rPr>
            </w:pPr>
            <w:r>
              <w:rPr>
                <w:rFonts w:ascii="Century Gothic" w:hAnsi="Century Gothic" w:cstheme="minorHAnsi"/>
                <w:color w:val="auto"/>
                <w:sz w:val="20"/>
                <w:szCs w:val="20"/>
              </w:rPr>
              <w:t>Contact person and e-mail for Administration</w:t>
            </w:r>
          </w:p>
        </w:tc>
        <w:tc>
          <w:tcPr>
            <w:tcW w:w="5387" w:type="dxa"/>
            <w:vAlign w:val="bottom"/>
          </w:tcPr>
          <w:p w14:paraId="0D011F96" w14:textId="77777777" w:rsidR="00DA0824" w:rsidRPr="00266C9A" w:rsidRDefault="00DA0824" w:rsidP="002464FC">
            <w:pPr>
              <w:pStyle w:val="Default"/>
              <w:spacing w:line="360" w:lineRule="auto"/>
              <w:rPr>
                <w:rFonts w:ascii="Century Gothic" w:hAnsi="Century Gothic" w:cstheme="minorHAnsi"/>
                <w:color w:val="auto"/>
                <w:sz w:val="18"/>
                <w:szCs w:val="18"/>
              </w:rPr>
            </w:pPr>
          </w:p>
        </w:tc>
      </w:tr>
      <w:tr w:rsidR="00DA0824" w:rsidRPr="00B66B59" w14:paraId="4344773A" w14:textId="77777777" w:rsidTr="00526483">
        <w:tc>
          <w:tcPr>
            <w:tcW w:w="4644" w:type="dxa"/>
            <w:vAlign w:val="bottom"/>
          </w:tcPr>
          <w:p w14:paraId="5BB07D27" w14:textId="5EE673C1" w:rsidR="00DA0824" w:rsidRPr="002464FC" w:rsidRDefault="00EA1FEC" w:rsidP="002464FC">
            <w:pPr>
              <w:pStyle w:val="Default"/>
              <w:spacing w:line="360" w:lineRule="auto"/>
              <w:rPr>
                <w:rFonts w:ascii="Century Gothic" w:hAnsi="Century Gothic" w:cstheme="minorHAnsi"/>
                <w:color w:val="auto"/>
                <w:sz w:val="20"/>
                <w:szCs w:val="20"/>
              </w:rPr>
            </w:pPr>
            <w:r>
              <w:rPr>
                <w:rFonts w:ascii="Century Gothic" w:hAnsi="Century Gothic"/>
                <w:color w:val="auto"/>
                <w:sz w:val="20"/>
                <w:szCs w:val="20"/>
              </w:rPr>
              <w:t>Contact person for PSL certification</w:t>
            </w:r>
          </w:p>
        </w:tc>
        <w:tc>
          <w:tcPr>
            <w:tcW w:w="5387" w:type="dxa"/>
            <w:vAlign w:val="bottom"/>
          </w:tcPr>
          <w:p w14:paraId="1CBE1551" w14:textId="77777777" w:rsidR="00DA0824" w:rsidRPr="00266C9A" w:rsidRDefault="00DA0824" w:rsidP="002464FC">
            <w:pPr>
              <w:pStyle w:val="Default"/>
              <w:spacing w:line="360" w:lineRule="auto"/>
              <w:rPr>
                <w:rFonts w:ascii="Century Gothic" w:hAnsi="Century Gothic" w:cstheme="minorHAnsi"/>
                <w:color w:val="auto"/>
                <w:sz w:val="18"/>
                <w:szCs w:val="18"/>
              </w:rPr>
            </w:pPr>
          </w:p>
        </w:tc>
      </w:tr>
    </w:tbl>
    <w:p w14:paraId="3C966A6A" w14:textId="394A0CCB" w:rsidR="009B4DFC" w:rsidRDefault="009B4DFC" w:rsidP="009E6B1A">
      <w:pPr>
        <w:pStyle w:val="Default"/>
        <w:rPr>
          <w:rFonts w:ascii="Century Gothic" w:hAnsi="Century Gothic"/>
          <w:b/>
          <w:color w:val="0070C0"/>
          <w:sz w:val="22"/>
          <w:szCs w:val="22"/>
          <w:lang w:val="it-IT"/>
        </w:rPr>
      </w:pPr>
    </w:p>
    <w:tbl>
      <w:tblPr>
        <w:tblStyle w:val="Grigliatabella"/>
        <w:tblW w:w="5224" w:type="pct"/>
        <w:tblLook w:val="04A0" w:firstRow="1" w:lastRow="0" w:firstColumn="1" w:lastColumn="0" w:noHBand="0" w:noVBand="1"/>
      </w:tblPr>
      <w:tblGrid>
        <w:gridCol w:w="304"/>
        <w:gridCol w:w="4843"/>
        <w:gridCol w:w="277"/>
        <w:gridCol w:w="277"/>
        <w:gridCol w:w="4358"/>
      </w:tblGrid>
      <w:tr w:rsidR="00EA1FEC" w:rsidRPr="009E6B1A" w14:paraId="47A10CF3" w14:textId="77777777" w:rsidTr="00F02A39">
        <w:tc>
          <w:tcPr>
            <w:tcW w:w="5000" w:type="pct"/>
            <w:gridSpan w:val="5"/>
            <w:tcBorders>
              <w:bottom w:val="single" w:sz="4" w:space="0" w:color="auto"/>
              <w:right w:val="single" w:sz="4" w:space="0" w:color="auto"/>
            </w:tcBorders>
          </w:tcPr>
          <w:p w14:paraId="53538EFB" w14:textId="25C2B297" w:rsidR="00EA1FEC" w:rsidRPr="009E6B1A" w:rsidRDefault="009E6B1A" w:rsidP="009E6B1A">
            <w:pPr>
              <w:pStyle w:val="PreformattatoHTML"/>
              <w:rPr>
                <w:lang w:val="en-GB"/>
              </w:rPr>
            </w:pPr>
            <w:r w:rsidRPr="009E6B1A">
              <w:rPr>
                <w:rFonts w:ascii="Century Gothic" w:hAnsi="Century Gothic"/>
                <w:b/>
                <w:color w:val="0070C0"/>
                <w:sz w:val="22"/>
                <w:szCs w:val="22"/>
                <w:lang w:val="en-GB"/>
              </w:rPr>
              <w:t xml:space="preserve">Application for the admission to the </w:t>
            </w:r>
            <w:proofErr w:type="spellStart"/>
            <w:r w:rsidR="00EA1FEC" w:rsidRPr="009E6B1A">
              <w:rPr>
                <w:rFonts w:ascii="Century Gothic" w:hAnsi="Century Gothic" w:cstheme="minorHAnsi"/>
                <w:b/>
                <w:color w:val="0070C0"/>
                <w:sz w:val="22"/>
                <w:szCs w:val="22"/>
                <w:lang w:val="en-GB"/>
              </w:rPr>
              <w:t>Istituto</w:t>
            </w:r>
            <w:proofErr w:type="spellEnd"/>
            <w:r w:rsidR="00EA1FEC" w:rsidRPr="009E6B1A">
              <w:rPr>
                <w:rFonts w:ascii="Century Gothic" w:hAnsi="Century Gothic" w:cstheme="minorHAnsi"/>
                <w:b/>
                <w:color w:val="0070C0"/>
                <w:sz w:val="22"/>
                <w:szCs w:val="22"/>
                <w:lang w:val="en-GB"/>
              </w:rPr>
              <w:t xml:space="preserve"> per la </w:t>
            </w:r>
            <w:proofErr w:type="spellStart"/>
            <w:r w:rsidR="00EA1FEC" w:rsidRPr="009E6B1A">
              <w:rPr>
                <w:rFonts w:ascii="Century Gothic" w:hAnsi="Century Gothic" w:cstheme="minorHAnsi"/>
                <w:b/>
                <w:color w:val="0070C0"/>
                <w:sz w:val="22"/>
                <w:szCs w:val="22"/>
                <w:lang w:val="en-GB"/>
              </w:rPr>
              <w:t>Promozione</w:t>
            </w:r>
            <w:proofErr w:type="spellEnd"/>
            <w:r w:rsidR="00EA1FEC" w:rsidRPr="009E6B1A">
              <w:rPr>
                <w:rFonts w:ascii="Century Gothic" w:hAnsi="Century Gothic" w:cstheme="minorHAnsi"/>
                <w:b/>
                <w:color w:val="0070C0"/>
                <w:sz w:val="22"/>
                <w:szCs w:val="22"/>
                <w:lang w:val="en-GB"/>
              </w:rPr>
              <w:t xml:space="preserve"> </w:t>
            </w:r>
            <w:proofErr w:type="spellStart"/>
            <w:r w:rsidR="00EA1FEC" w:rsidRPr="009E6B1A">
              <w:rPr>
                <w:rFonts w:ascii="Century Gothic" w:hAnsi="Century Gothic" w:cstheme="minorHAnsi"/>
                <w:b/>
                <w:color w:val="0070C0"/>
                <w:sz w:val="22"/>
                <w:szCs w:val="22"/>
                <w:lang w:val="en-GB"/>
              </w:rPr>
              <w:t>delle</w:t>
            </w:r>
            <w:proofErr w:type="spellEnd"/>
            <w:r w:rsidR="00EA1FEC" w:rsidRPr="009E6B1A">
              <w:rPr>
                <w:rFonts w:ascii="Century Gothic" w:hAnsi="Century Gothic" w:cstheme="minorHAnsi"/>
                <w:b/>
                <w:color w:val="0070C0"/>
                <w:sz w:val="22"/>
                <w:szCs w:val="22"/>
                <w:lang w:val="en-GB"/>
              </w:rPr>
              <w:t xml:space="preserve"> </w:t>
            </w:r>
            <w:proofErr w:type="spellStart"/>
            <w:r w:rsidR="00EA1FEC" w:rsidRPr="009E6B1A">
              <w:rPr>
                <w:rFonts w:ascii="Century Gothic" w:hAnsi="Century Gothic" w:cstheme="minorHAnsi"/>
                <w:b/>
                <w:color w:val="0070C0"/>
                <w:sz w:val="22"/>
                <w:szCs w:val="22"/>
                <w:lang w:val="en-GB"/>
              </w:rPr>
              <w:t>Plastiche</w:t>
            </w:r>
            <w:proofErr w:type="spellEnd"/>
            <w:r w:rsidR="00EA1FEC" w:rsidRPr="009E6B1A">
              <w:rPr>
                <w:rFonts w:ascii="Century Gothic" w:hAnsi="Century Gothic" w:cstheme="minorHAnsi"/>
                <w:b/>
                <w:color w:val="0070C0"/>
                <w:sz w:val="22"/>
                <w:szCs w:val="22"/>
                <w:lang w:val="en-GB"/>
              </w:rPr>
              <w:t xml:space="preserve"> da </w:t>
            </w:r>
            <w:proofErr w:type="spellStart"/>
            <w:r w:rsidR="00EA1FEC" w:rsidRPr="009E6B1A">
              <w:rPr>
                <w:rFonts w:ascii="Century Gothic" w:hAnsi="Century Gothic" w:cstheme="minorHAnsi"/>
                <w:b/>
                <w:color w:val="0070C0"/>
                <w:sz w:val="22"/>
                <w:szCs w:val="22"/>
                <w:lang w:val="en-GB"/>
              </w:rPr>
              <w:t>Riciclo</w:t>
            </w:r>
            <w:proofErr w:type="spellEnd"/>
            <w:r w:rsidR="00EA1FEC" w:rsidRPr="009E6B1A">
              <w:rPr>
                <w:rFonts w:ascii="Century Gothic" w:hAnsi="Century Gothic" w:cstheme="minorHAnsi"/>
                <w:b/>
                <w:color w:val="0070C0"/>
                <w:sz w:val="22"/>
                <w:szCs w:val="22"/>
                <w:lang w:val="en-GB"/>
              </w:rPr>
              <w:t xml:space="preserve"> – I.P.P.R. </w:t>
            </w:r>
            <w:r w:rsidRPr="009E6B1A">
              <w:rPr>
                <w:rFonts w:ascii="Century Gothic" w:hAnsi="Century Gothic" w:cstheme="minorHAnsi"/>
                <w:b/>
                <w:color w:val="0070C0"/>
                <w:sz w:val="22"/>
                <w:szCs w:val="22"/>
                <w:lang w:val="en-GB"/>
              </w:rPr>
              <w:t>as</w:t>
            </w:r>
            <w:r w:rsidR="00EA1FEC" w:rsidRPr="009E6B1A">
              <w:rPr>
                <w:rFonts w:ascii="Century Gothic" w:hAnsi="Century Gothic" w:cstheme="minorHAnsi"/>
                <w:b/>
                <w:color w:val="0070C0"/>
                <w:sz w:val="22"/>
                <w:szCs w:val="22"/>
                <w:lang w:val="en-GB"/>
              </w:rPr>
              <w:t xml:space="preserve"> </w:t>
            </w:r>
            <w:r w:rsidR="00EA1FEC" w:rsidRPr="009E6B1A">
              <w:rPr>
                <w:rFonts w:ascii="Century Gothic" w:hAnsi="Century Gothic" w:cstheme="minorHAnsi"/>
                <w:i/>
                <w:color w:val="1F497D" w:themeColor="text2"/>
                <w:lang w:val="en-GB"/>
              </w:rPr>
              <w:t>(</w:t>
            </w:r>
            <w:r w:rsidRPr="009E6B1A">
              <w:rPr>
                <w:rFonts w:ascii="Century Gothic" w:hAnsi="Century Gothic" w:cstheme="minorHAnsi"/>
                <w:i/>
                <w:color w:val="1F497D" w:themeColor="text2"/>
                <w:lang w:val="en-GB"/>
              </w:rPr>
              <w:t xml:space="preserve">please, mark one </w:t>
            </w:r>
            <w:r>
              <w:rPr>
                <w:rFonts w:ascii="Century Gothic" w:hAnsi="Century Gothic" w:cstheme="minorHAnsi"/>
                <w:i/>
                <w:color w:val="1F497D" w:themeColor="text2"/>
                <w:lang w:val="en-GB"/>
              </w:rPr>
              <w:t>entry</w:t>
            </w:r>
            <w:r w:rsidRPr="009E6B1A">
              <w:rPr>
                <w:rFonts w:ascii="Century Gothic" w:hAnsi="Century Gothic" w:cstheme="minorHAnsi"/>
                <w:i/>
                <w:color w:val="1F497D" w:themeColor="text2"/>
                <w:lang w:val="en-GB"/>
              </w:rPr>
              <w:t xml:space="preserve"> for each of the tables below</w:t>
            </w:r>
            <w:r w:rsidR="00EA1FEC" w:rsidRPr="009E6B1A">
              <w:rPr>
                <w:rFonts w:ascii="Century Gothic" w:hAnsi="Century Gothic" w:cstheme="minorHAnsi"/>
                <w:i/>
                <w:color w:val="1F497D" w:themeColor="text2"/>
                <w:lang w:val="en-GB"/>
              </w:rPr>
              <w:t>):</w:t>
            </w:r>
          </w:p>
        </w:tc>
      </w:tr>
      <w:tr w:rsidR="0081706E" w:rsidRPr="009E6B1A" w14:paraId="162B6DAE" w14:textId="77777777" w:rsidTr="00F02A39">
        <w:tc>
          <w:tcPr>
            <w:tcW w:w="167" w:type="pct"/>
            <w:tcBorders>
              <w:top w:val="single" w:sz="4" w:space="0" w:color="auto"/>
              <w:left w:val="nil"/>
              <w:bottom w:val="nil"/>
              <w:right w:val="nil"/>
            </w:tcBorders>
          </w:tcPr>
          <w:p w14:paraId="087A90FC" w14:textId="77777777" w:rsidR="00EA1FEC" w:rsidRPr="009E6B1A" w:rsidRDefault="00EA1FEC" w:rsidP="003E3742">
            <w:pPr>
              <w:pStyle w:val="Default"/>
              <w:ind w:left="426"/>
              <w:rPr>
                <w:rFonts w:ascii="Century Gothic" w:hAnsi="Century Gothic" w:cstheme="minorHAnsi"/>
                <w:color w:val="auto"/>
                <w:sz w:val="20"/>
                <w:szCs w:val="20"/>
              </w:rPr>
            </w:pPr>
          </w:p>
        </w:tc>
        <w:tc>
          <w:tcPr>
            <w:tcW w:w="2423" w:type="pct"/>
            <w:tcBorders>
              <w:top w:val="single" w:sz="4" w:space="0" w:color="auto"/>
              <w:left w:val="nil"/>
              <w:bottom w:val="single" w:sz="4" w:space="0" w:color="auto"/>
              <w:right w:val="nil"/>
            </w:tcBorders>
          </w:tcPr>
          <w:p w14:paraId="6118CAB1" w14:textId="77777777" w:rsidR="00EA1FEC" w:rsidRPr="009E6B1A" w:rsidRDefault="00EA1FEC" w:rsidP="003E3742">
            <w:pPr>
              <w:pStyle w:val="Default"/>
              <w:rPr>
                <w:rFonts w:ascii="Century Gothic" w:hAnsi="Century Gothic" w:cstheme="minorHAnsi"/>
                <w:b/>
                <w:color w:val="1F497D" w:themeColor="text2"/>
                <w:sz w:val="20"/>
                <w:szCs w:val="20"/>
              </w:rPr>
            </w:pPr>
          </w:p>
        </w:tc>
        <w:tc>
          <w:tcPr>
            <w:tcW w:w="114" w:type="pct"/>
            <w:tcBorders>
              <w:top w:val="single" w:sz="4" w:space="0" w:color="auto"/>
              <w:left w:val="nil"/>
              <w:bottom w:val="nil"/>
              <w:right w:val="nil"/>
            </w:tcBorders>
          </w:tcPr>
          <w:p w14:paraId="0F24DC85" w14:textId="77777777" w:rsidR="00EA1FEC" w:rsidRPr="009E6B1A" w:rsidRDefault="00EA1FEC" w:rsidP="003E3742">
            <w:pPr>
              <w:pStyle w:val="Default"/>
              <w:rPr>
                <w:rFonts w:ascii="Century Gothic" w:hAnsi="Century Gothic" w:cstheme="minorHAnsi"/>
                <w:b/>
                <w:color w:val="1F497D" w:themeColor="text2"/>
                <w:sz w:val="20"/>
                <w:szCs w:val="20"/>
              </w:rPr>
            </w:pPr>
          </w:p>
        </w:tc>
        <w:tc>
          <w:tcPr>
            <w:tcW w:w="114" w:type="pct"/>
            <w:tcBorders>
              <w:top w:val="single" w:sz="4" w:space="0" w:color="auto"/>
              <w:left w:val="nil"/>
              <w:bottom w:val="nil"/>
              <w:right w:val="nil"/>
            </w:tcBorders>
          </w:tcPr>
          <w:p w14:paraId="142C833B" w14:textId="77777777" w:rsidR="00EA1FEC" w:rsidRPr="009E6B1A" w:rsidRDefault="00EA1FEC" w:rsidP="003E3742">
            <w:pPr>
              <w:pStyle w:val="Default"/>
              <w:rPr>
                <w:rFonts w:ascii="Century Gothic" w:hAnsi="Century Gothic" w:cstheme="minorHAnsi"/>
                <w:b/>
                <w:color w:val="1F497D" w:themeColor="text2"/>
                <w:sz w:val="20"/>
                <w:szCs w:val="20"/>
              </w:rPr>
            </w:pPr>
          </w:p>
        </w:tc>
        <w:tc>
          <w:tcPr>
            <w:tcW w:w="2182" w:type="pct"/>
            <w:tcBorders>
              <w:top w:val="single" w:sz="4" w:space="0" w:color="auto"/>
              <w:left w:val="nil"/>
              <w:bottom w:val="single" w:sz="4" w:space="0" w:color="auto"/>
              <w:right w:val="nil"/>
            </w:tcBorders>
          </w:tcPr>
          <w:p w14:paraId="0AB328A8" w14:textId="77777777" w:rsidR="00EA1FEC" w:rsidRPr="009E6B1A" w:rsidRDefault="00EA1FEC" w:rsidP="003E3742">
            <w:pPr>
              <w:pStyle w:val="Default"/>
              <w:rPr>
                <w:rFonts w:ascii="Century Gothic" w:hAnsi="Century Gothic" w:cstheme="minorHAnsi"/>
                <w:b/>
                <w:color w:val="1F497D" w:themeColor="text2"/>
                <w:sz w:val="20"/>
                <w:szCs w:val="20"/>
              </w:rPr>
            </w:pPr>
          </w:p>
        </w:tc>
      </w:tr>
      <w:tr w:rsidR="0081706E" w:rsidRPr="00266C9A" w14:paraId="2B1BA7AD" w14:textId="77777777" w:rsidTr="00F02A39">
        <w:tc>
          <w:tcPr>
            <w:tcW w:w="167" w:type="pct"/>
            <w:tcBorders>
              <w:top w:val="nil"/>
              <w:left w:val="nil"/>
              <w:bottom w:val="nil"/>
            </w:tcBorders>
          </w:tcPr>
          <w:p w14:paraId="1B1B6BFA" w14:textId="77777777" w:rsidR="00EA1FEC" w:rsidRPr="009E6B1A" w:rsidRDefault="00EA1FEC" w:rsidP="003E3742">
            <w:pPr>
              <w:pStyle w:val="Default"/>
              <w:ind w:left="426"/>
              <w:rPr>
                <w:rFonts w:ascii="Century Gothic" w:hAnsi="Century Gothic" w:cstheme="minorHAnsi"/>
                <w:color w:val="auto"/>
                <w:sz w:val="20"/>
                <w:szCs w:val="20"/>
              </w:rPr>
            </w:pPr>
          </w:p>
        </w:tc>
        <w:tc>
          <w:tcPr>
            <w:tcW w:w="2423" w:type="pct"/>
            <w:tcBorders>
              <w:top w:val="single" w:sz="4" w:space="0" w:color="auto"/>
              <w:bottom w:val="single" w:sz="4" w:space="0" w:color="auto"/>
              <w:right w:val="single" w:sz="4" w:space="0" w:color="auto"/>
            </w:tcBorders>
          </w:tcPr>
          <w:p w14:paraId="060A1F67" w14:textId="247A0413" w:rsidR="00EA1FEC" w:rsidRPr="009F1B73" w:rsidRDefault="00EA1FEC" w:rsidP="003E3742">
            <w:pPr>
              <w:pStyle w:val="Default"/>
              <w:rPr>
                <w:rFonts w:ascii="Century Gothic" w:hAnsi="Century Gothic" w:cstheme="minorHAnsi"/>
                <w:b/>
                <w:color w:val="0070C0"/>
                <w:sz w:val="20"/>
                <w:szCs w:val="20"/>
              </w:rPr>
            </w:pPr>
            <w:r w:rsidRPr="009F1B73">
              <w:rPr>
                <w:rFonts w:ascii="Century Gothic" w:hAnsi="Century Gothic" w:cstheme="minorHAnsi"/>
                <w:b/>
                <w:color w:val="0070C0"/>
                <w:sz w:val="20"/>
                <w:szCs w:val="20"/>
              </w:rPr>
              <w:t>Tab</w:t>
            </w:r>
            <w:r w:rsidR="009E6B1A">
              <w:rPr>
                <w:rFonts w:ascii="Century Gothic" w:hAnsi="Century Gothic" w:cstheme="minorHAnsi"/>
                <w:b/>
                <w:color w:val="0070C0"/>
                <w:sz w:val="20"/>
                <w:szCs w:val="20"/>
              </w:rPr>
              <w:t>le</w:t>
            </w:r>
            <w:r w:rsidRPr="009F1B73">
              <w:rPr>
                <w:rFonts w:ascii="Century Gothic" w:hAnsi="Century Gothic" w:cstheme="minorHAnsi"/>
                <w:b/>
                <w:color w:val="0070C0"/>
                <w:sz w:val="20"/>
                <w:szCs w:val="20"/>
              </w:rPr>
              <w:t xml:space="preserve"> 1 </w:t>
            </w:r>
            <w:r w:rsidR="009E6B1A">
              <w:rPr>
                <w:rFonts w:ascii="Century Gothic" w:hAnsi="Century Gothic" w:cstheme="minorHAnsi"/>
                <w:b/>
                <w:color w:val="0070C0"/>
                <w:sz w:val="20"/>
                <w:szCs w:val="20"/>
              </w:rPr>
              <w:t>–</w:t>
            </w:r>
            <w:r w:rsidRPr="009F1B73">
              <w:rPr>
                <w:rFonts w:ascii="Century Gothic" w:hAnsi="Century Gothic" w:cstheme="minorHAnsi"/>
                <w:b/>
                <w:color w:val="0070C0"/>
                <w:sz w:val="20"/>
                <w:szCs w:val="20"/>
              </w:rPr>
              <w:t xml:space="preserve"> Categor</w:t>
            </w:r>
            <w:r w:rsidR="009E6B1A">
              <w:rPr>
                <w:rFonts w:ascii="Century Gothic" w:hAnsi="Century Gothic" w:cstheme="minorHAnsi"/>
                <w:b/>
                <w:color w:val="0070C0"/>
                <w:sz w:val="20"/>
                <w:szCs w:val="20"/>
              </w:rPr>
              <w:t>y and ac</w:t>
            </w:r>
            <w:r w:rsidRPr="009F1B73">
              <w:rPr>
                <w:rFonts w:ascii="Century Gothic" w:hAnsi="Century Gothic" w:cstheme="minorHAnsi"/>
                <w:b/>
                <w:color w:val="0070C0"/>
                <w:sz w:val="20"/>
                <w:szCs w:val="20"/>
              </w:rPr>
              <w:t>tivit</w:t>
            </w:r>
            <w:r w:rsidR="009E6B1A">
              <w:rPr>
                <w:rFonts w:ascii="Century Gothic" w:hAnsi="Century Gothic" w:cstheme="minorHAnsi"/>
                <w:b/>
                <w:color w:val="0070C0"/>
                <w:sz w:val="20"/>
                <w:szCs w:val="20"/>
              </w:rPr>
              <w:t>y</w:t>
            </w:r>
          </w:p>
        </w:tc>
        <w:tc>
          <w:tcPr>
            <w:tcW w:w="114" w:type="pct"/>
            <w:tcBorders>
              <w:top w:val="nil"/>
              <w:left w:val="single" w:sz="4" w:space="0" w:color="auto"/>
              <w:bottom w:val="nil"/>
              <w:right w:val="nil"/>
            </w:tcBorders>
          </w:tcPr>
          <w:p w14:paraId="4D637421" w14:textId="77777777" w:rsidR="00EA1FEC" w:rsidRPr="00266C9A" w:rsidRDefault="00EA1FEC" w:rsidP="003E3742">
            <w:pPr>
              <w:pStyle w:val="Default"/>
              <w:rPr>
                <w:rFonts w:ascii="Century Gothic" w:hAnsi="Century Gothic" w:cstheme="minorHAnsi"/>
                <w:b/>
                <w:color w:val="1F497D" w:themeColor="text2"/>
                <w:sz w:val="20"/>
                <w:szCs w:val="20"/>
              </w:rPr>
            </w:pPr>
          </w:p>
        </w:tc>
        <w:tc>
          <w:tcPr>
            <w:tcW w:w="114" w:type="pct"/>
            <w:tcBorders>
              <w:top w:val="nil"/>
              <w:left w:val="nil"/>
              <w:bottom w:val="nil"/>
              <w:right w:val="single" w:sz="4" w:space="0" w:color="auto"/>
            </w:tcBorders>
          </w:tcPr>
          <w:p w14:paraId="7B6AFB4A" w14:textId="77777777" w:rsidR="00EA1FEC" w:rsidRPr="00266C9A" w:rsidRDefault="00EA1FEC" w:rsidP="003E3742">
            <w:pPr>
              <w:pStyle w:val="Default"/>
              <w:rPr>
                <w:rFonts w:ascii="Century Gothic" w:hAnsi="Century Gothic" w:cstheme="minorHAnsi"/>
                <w:b/>
                <w:color w:val="1F497D" w:themeColor="text2"/>
                <w:sz w:val="20"/>
                <w:szCs w:val="20"/>
              </w:rPr>
            </w:pPr>
          </w:p>
        </w:tc>
        <w:tc>
          <w:tcPr>
            <w:tcW w:w="2182" w:type="pct"/>
            <w:tcBorders>
              <w:top w:val="single" w:sz="4" w:space="0" w:color="auto"/>
              <w:left w:val="single" w:sz="4" w:space="0" w:color="auto"/>
              <w:bottom w:val="single" w:sz="4" w:space="0" w:color="auto"/>
              <w:right w:val="single" w:sz="4" w:space="0" w:color="auto"/>
            </w:tcBorders>
          </w:tcPr>
          <w:p w14:paraId="523735E6" w14:textId="13631AC4" w:rsidR="00EA1FEC" w:rsidRPr="009F1B73" w:rsidRDefault="00EA1FEC" w:rsidP="00BA1347">
            <w:pPr>
              <w:pStyle w:val="Default"/>
              <w:ind w:left="-8" w:right="-98"/>
              <w:rPr>
                <w:rFonts w:ascii="Century Gothic" w:hAnsi="Century Gothic" w:cstheme="minorHAnsi"/>
                <w:b/>
                <w:color w:val="0070C0"/>
                <w:sz w:val="20"/>
                <w:szCs w:val="20"/>
              </w:rPr>
            </w:pPr>
            <w:r w:rsidRPr="009F1B73">
              <w:rPr>
                <w:rFonts w:ascii="Century Gothic" w:hAnsi="Century Gothic" w:cstheme="minorHAnsi"/>
                <w:b/>
                <w:color w:val="0070C0"/>
                <w:sz w:val="20"/>
                <w:szCs w:val="20"/>
              </w:rPr>
              <w:t>Tab</w:t>
            </w:r>
            <w:r w:rsidR="009E6B1A">
              <w:rPr>
                <w:rFonts w:ascii="Century Gothic" w:hAnsi="Century Gothic" w:cstheme="minorHAnsi"/>
                <w:b/>
                <w:color w:val="0070C0"/>
                <w:sz w:val="20"/>
                <w:szCs w:val="20"/>
              </w:rPr>
              <w:t>le</w:t>
            </w:r>
            <w:r w:rsidRPr="009F1B73">
              <w:rPr>
                <w:rFonts w:ascii="Century Gothic" w:hAnsi="Century Gothic" w:cstheme="minorHAnsi"/>
                <w:b/>
                <w:color w:val="0070C0"/>
                <w:sz w:val="20"/>
                <w:szCs w:val="20"/>
              </w:rPr>
              <w:t xml:space="preserve"> 2 - </w:t>
            </w:r>
            <w:r w:rsidR="009E6B1A" w:rsidRPr="009E6B1A">
              <w:rPr>
                <w:rFonts w:ascii="Century Gothic" w:hAnsi="Century Gothic" w:cstheme="minorHAnsi"/>
                <w:b/>
                <w:color w:val="0070C0"/>
                <w:sz w:val="20"/>
                <w:szCs w:val="20"/>
              </w:rPr>
              <w:t>Volumes produced/distributed</w:t>
            </w:r>
          </w:p>
        </w:tc>
      </w:tr>
      <w:tr w:rsidR="0081706E" w:rsidRPr="00266C9A" w14:paraId="5DF48FF9" w14:textId="77777777" w:rsidTr="00F02A39">
        <w:tc>
          <w:tcPr>
            <w:tcW w:w="167" w:type="pct"/>
            <w:tcBorders>
              <w:top w:val="nil"/>
              <w:left w:val="nil"/>
              <w:right w:val="nil"/>
            </w:tcBorders>
          </w:tcPr>
          <w:p w14:paraId="5EFC59A2" w14:textId="77777777" w:rsidR="00EA1FEC" w:rsidRPr="00266C9A" w:rsidRDefault="00EA1FEC" w:rsidP="003E3742">
            <w:pPr>
              <w:pStyle w:val="Default"/>
              <w:ind w:left="426"/>
              <w:rPr>
                <w:rFonts w:ascii="Century Gothic" w:hAnsi="Century Gothic" w:cstheme="minorHAnsi"/>
                <w:color w:val="auto"/>
                <w:sz w:val="20"/>
                <w:szCs w:val="20"/>
              </w:rPr>
            </w:pPr>
          </w:p>
        </w:tc>
        <w:tc>
          <w:tcPr>
            <w:tcW w:w="2423" w:type="pct"/>
            <w:tcBorders>
              <w:top w:val="single" w:sz="4" w:space="0" w:color="auto"/>
              <w:left w:val="nil"/>
              <w:right w:val="nil"/>
            </w:tcBorders>
          </w:tcPr>
          <w:p w14:paraId="12078820" w14:textId="77777777" w:rsidR="00EA1FEC" w:rsidRPr="00266C9A" w:rsidRDefault="00EA1FEC" w:rsidP="003E3742">
            <w:pPr>
              <w:pStyle w:val="Default"/>
              <w:rPr>
                <w:rFonts w:ascii="Century Gothic" w:hAnsi="Century Gothic" w:cstheme="minorHAnsi"/>
                <w:b/>
                <w:color w:val="1F497D" w:themeColor="text2"/>
                <w:sz w:val="20"/>
                <w:szCs w:val="20"/>
              </w:rPr>
            </w:pPr>
          </w:p>
        </w:tc>
        <w:tc>
          <w:tcPr>
            <w:tcW w:w="114" w:type="pct"/>
            <w:tcBorders>
              <w:top w:val="nil"/>
              <w:left w:val="nil"/>
              <w:bottom w:val="nil"/>
              <w:right w:val="nil"/>
            </w:tcBorders>
          </w:tcPr>
          <w:p w14:paraId="45FDF929" w14:textId="77777777" w:rsidR="00EA1FEC" w:rsidRPr="00266C9A" w:rsidRDefault="00EA1FEC" w:rsidP="003E3742">
            <w:pPr>
              <w:pStyle w:val="Default"/>
              <w:rPr>
                <w:rFonts w:ascii="Century Gothic" w:hAnsi="Century Gothic" w:cstheme="minorHAnsi"/>
                <w:b/>
                <w:color w:val="1F497D" w:themeColor="text2"/>
                <w:sz w:val="20"/>
                <w:szCs w:val="20"/>
              </w:rPr>
            </w:pPr>
          </w:p>
        </w:tc>
        <w:tc>
          <w:tcPr>
            <w:tcW w:w="114" w:type="pct"/>
            <w:tcBorders>
              <w:top w:val="nil"/>
              <w:left w:val="nil"/>
              <w:bottom w:val="single" w:sz="4" w:space="0" w:color="auto"/>
              <w:right w:val="nil"/>
            </w:tcBorders>
          </w:tcPr>
          <w:p w14:paraId="3B4C62F3" w14:textId="77777777" w:rsidR="00EA1FEC" w:rsidRPr="00266C9A" w:rsidRDefault="00EA1FEC" w:rsidP="003E3742">
            <w:pPr>
              <w:pStyle w:val="Default"/>
              <w:rPr>
                <w:rFonts w:ascii="Century Gothic" w:hAnsi="Century Gothic" w:cstheme="minorHAnsi"/>
                <w:b/>
                <w:color w:val="1F497D" w:themeColor="text2"/>
                <w:sz w:val="20"/>
                <w:szCs w:val="20"/>
              </w:rPr>
            </w:pPr>
          </w:p>
        </w:tc>
        <w:tc>
          <w:tcPr>
            <w:tcW w:w="2182" w:type="pct"/>
            <w:tcBorders>
              <w:top w:val="nil"/>
              <w:left w:val="nil"/>
              <w:bottom w:val="single" w:sz="4" w:space="0" w:color="auto"/>
              <w:right w:val="nil"/>
            </w:tcBorders>
          </w:tcPr>
          <w:p w14:paraId="7C7CE1EF" w14:textId="77777777" w:rsidR="00EA1FEC" w:rsidRPr="00266C9A" w:rsidRDefault="00EA1FEC" w:rsidP="003E3742">
            <w:pPr>
              <w:pStyle w:val="Default"/>
              <w:rPr>
                <w:rFonts w:ascii="Century Gothic" w:hAnsi="Century Gothic" w:cstheme="minorHAnsi"/>
                <w:b/>
                <w:color w:val="1F497D" w:themeColor="text2"/>
                <w:sz w:val="20"/>
                <w:szCs w:val="20"/>
              </w:rPr>
            </w:pPr>
          </w:p>
        </w:tc>
      </w:tr>
      <w:tr w:rsidR="0081706E" w:rsidRPr="00266C9A" w14:paraId="2085C7BF" w14:textId="77777777" w:rsidTr="00F02A39">
        <w:tc>
          <w:tcPr>
            <w:tcW w:w="167" w:type="pct"/>
          </w:tcPr>
          <w:p w14:paraId="0A4430EE" w14:textId="77777777" w:rsidR="00EA1FEC" w:rsidRPr="009F1B73" w:rsidRDefault="00EA1FEC" w:rsidP="003E3742">
            <w:pPr>
              <w:pStyle w:val="Default"/>
              <w:rPr>
                <w:rFonts w:ascii="Century Gothic" w:hAnsi="Century Gothic" w:cstheme="minorHAnsi"/>
                <w:b/>
                <w:color w:val="0070C0"/>
                <w:sz w:val="20"/>
                <w:szCs w:val="20"/>
              </w:rPr>
            </w:pPr>
          </w:p>
        </w:tc>
        <w:tc>
          <w:tcPr>
            <w:tcW w:w="2423" w:type="pct"/>
            <w:tcBorders>
              <w:right w:val="single" w:sz="4" w:space="0" w:color="auto"/>
            </w:tcBorders>
          </w:tcPr>
          <w:p w14:paraId="7515DC65" w14:textId="124DF8CF" w:rsidR="00EA1FEC" w:rsidRPr="009F1B73" w:rsidRDefault="00EA1FEC" w:rsidP="003E3742">
            <w:pPr>
              <w:pStyle w:val="Default"/>
              <w:rPr>
                <w:rFonts w:ascii="Century Gothic" w:hAnsi="Century Gothic" w:cstheme="minorHAnsi"/>
                <w:i/>
                <w:color w:val="0070C0"/>
                <w:sz w:val="20"/>
                <w:szCs w:val="20"/>
              </w:rPr>
            </w:pPr>
            <w:r>
              <w:rPr>
                <w:rFonts w:ascii="Century Gothic" w:hAnsi="Century Gothic"/>
                <w:b/>
                <w:color w:val="1F497D" w:themeColor="text2"/>
                <w:sz w:val="20"/>
                <w:szCs w:val="20"/>
              </w:rPr>
              <w:t>Ordinary Member</w:t>
            </w:r>
          </w:p>
        </w:tc>
        <w:tc>
          <w:tcPr>
            <w:tcW w:w="114" w:type="pct"/>
            <w:tcBorders>
              <w:top w:val="nil"/>
              <w:left w:val="single" w:sz="4" w:space="0" w:color="auto"/>
              <w:bottom w:val="nil"/>
              <w:right w:val="single" w:sz="4" w:space="0" w:color="auto"/>
            </w:tcBorders>
          </w:tcPr>
          <w:p w14:paraId="62B508E6" w14:textId="77777777" w:rsidR="00EA1FEC" w:rsidRPr="00266C9A" w:rsidRDefault="00EA1FEC" w:rsidP="003E3742">
            <w:pPr>
              <w:pStyle w:val="Default"/>
              <w:rPr>
                <w:rFonts w:ascii="Century Gothic" w:hAnsi="Century Gothic" w:cstheme="minorHAnsi"/>
                <w:b/>
                <w:color w:val="1F497D" w:themeColor="text2"/>
                <w:sz w:val="20"/>
                <w:szCs w:val="20"/>
              </w:rPr>
            </w:pPr>
          </w:p>
        </w:tc>
        <w:tc>
          <w:tcPr>
            <w:tcW w:w="114" w:type="pct"/>
            <w:tcBorders>
              <w:top w:val="single" w:sz="4" w:space="0" w:color="auto"/>
              <w:left w:val="single" w:sz="4" w:space="0" w:color="auto"/>
              <w:bottom w:val="single" w:sz="4" w:space="0" w:color="auto"/>
              <w:right w:val="single" w:sz="4" w:space="0" w:color="auto"/>
            </w:tcBorders>
          </w:tcPr>
          <w:p w14:paraId="56234349" w14:textId="77777777" w:rsidR="00EA1FEC" w:rsidRPr="00266C9A" w:rsidRDefault="00EA1FEC" w:rsidP="003E3742">
            <w:pPr>
              <w:pStyle w:val="Default"/>
              <w:rPr>
                <w:rFonts w:ascii="Century Gothic" w:hAnsi="Century Gothic" w:cstheme="minorHAnsi"/>
                <w:b/>
                <w:color w:val="1F497D" w:themeColor="text2"/>
                <w:sz w:val="20"/>
                <w:szCs w:val="20"/>
              </w:rPr>
            </w:pPr>
          </w:p>
        </w:tc>
        <w:tc>
          <w:tcPr>
            <w:tcW w:w="2182" w:type="pct"/>
            <w:tcBorders>
              <w:top w:val="single" w:sz="4" w:space="0" w:color="auto"/>
              <w:left w:val="single" w:sz="4" w:space="0" w:color="auto"/>
              <w:bottom w:val="single" w:sz="4" w:space="0" w:color="auto"/>
              <w:right w:val="single" w:sz="4" w:space="0" w:color="auto"/>
            </w:tcBorders>
          </w:tcPr>
          <w:p w14:paraId="21D9184B" w14:textId="43C81C13" w:rsidR="00EA1FEC" w:rsidRPr="00266C9A" w:rsidRDefault="009E6B1A" w:rsidP="003E3742">
            <w:pPr>
              <w:pStyle w:val="Default"/>
              <w:rPr>
                <w:rFonts w:ascii="Century Gothic" w:hAnsi="Century Gothic" w:cstheme="minorHAnsi"/>
                <w:b/>
                <w:color w:val="1F497D" w:themeColor="text2"/>
                <w:sz w:val="20"/>
                <w:szCs w:val="20"/>
              </w:rPr>
            </w:pPr>
            <w:r>
              <w:rPr>
                <w:rFonts w:ascii="Century Gothic" w:hAnsi="Century Gothic" w:cstheme="minorHAnsi"/>
                <w:color w:val="auto"/>
                <w:sz w:val="20"/>
                <w:szCs w:val="20"/>
              </w:rPr>
              <w:t>Up to</w:t>
            </w:r>
            <w:r w:rsidR="00EA1FEC" w:rsidRPr="00266C9A">
              <w:rPr>
                <w:rFonts w:ascii="Century Gothic" w:hAnsi="Century Gothic" w:cstheme="minorHAnsi"/>
                <w:color w:val="auto"/>
                <w:sz w:val="20"/>
                <w:szCs w:val="20"/>
              </w:rPr>
              <w:t xml:space="preserve"> 10.000 ton</w:t>
            </w:r>
            <w:r>
              <w:rPr>
                <w:rFonts w:ascii="Century Gothic" w:hAnsi="Century Gothic" w:cstheme="minorHAnsi"/>
                <w:color w:val="auto"/>
                <w:sz w:val="20"/>
                <w:szCs w:val="20"/>
              </w:rPr>
              <w:t>s</w:t>
            </w:r>
            <w:r w:rsidR="00EA1FEC">
              <w:rPr>
                <w:rFonts w:ascii="Century Gothic" w:hAnsi="Century Gothic" w:cstheme="minorHAnsi"/>
                <w:color w:val="auto"/>
                <w:sz w:val="20"/>
                <w:szCs w:val="20"/>
              </w:rPr>
              <w:t>/</w:t>
            </w:r>
            <w:r>
              <w:rPr>
                <w:rFonts w:ascii="Century Gothic" w:hAnsi="Century Gothic" w:cstheme="minorHAnsi"/>
                <w:color w:val="auto"/>
                <w:sz w:val="20"/>
                <w:szCs w:val="20"/>
              </w:rPr>
              <w:t>year</w:t>
            </w:r>
          </w:p>
        </w:tc>
      </w:tr>
      <w:tr w:rsidR="0081706E" w:rsidRPr="00266C9A" w14:paraId="11A57235" w14:textId="77777777" w:rsidTr="00F02A39">
        <w:tc>
          <w:tcPr>
            <w:tcW w:w="167" w:type="pct"/>
          </w:tcPr>
          <w:p w14:paraId="474C9D56" w14:textId="77777777" w:rsidR="00EA1FEC" w:rsidRPr="00266C9A" w:rsidRDefault="00EA1FEC" w:rsidP="003E3742">
            <w:pPr>
              <w:pStyle w:val="Default"/>
              <w:rPr>
                <w:rFonts w:ascii="Century Gothic" w:hAnsi="Century Gothic" w:cstheme="minorHAnsi"/>
                <w:b/>
                <w:color w:val="auto"/>
                <w:sz w:val="20"/>
                <w:szCs w:val="20"/>
              </w:rPr>
            </w:pPr>
          </w:p>
        </w:tc>
        <w:tc>
          <w:tcPr>
            <w:tcW w:w="2423" w:type="pct"/>
            <w:tcBorders>
              <w:right w:val="single" w:sz="4" w:space="0" w:color="auto"/>
            </w:tcBorders>
          </w:tcPr>
          <w:p w14:paraId="613CD9DC" w14:textId="7DAE9782" w:rsidR="00EA1FEC" w:rsidRPr="00266C9A" w:rsidRDefault="00EA1FEC" w:rsidP="003E3742">
            <w:pPr>
              <w:pStyle w:val="Default"/>
              <w:ind w:left="142"/>
              <w:rPr>
                <w:rFonts w:ascii="Century Gothic" w:hAnsi="Century Gothic" w:cstheme="minorHAnsi"/>
                <w:b/>
                <w:color w:val="1F497D" w:themeColor="text2"/>
                <w:sz w:val="20"/>
                <w:szCs w:val="20"/>
              </w:rPr>
            </w:pPr>
            <w:r>
              <w:rPr>
                <w:rFonts w:ascii="Century Gothic" w:hAnsi="Century Gothic" w:cstheme="minorHAnsi"/>
                <w:color w:val="auto"/>
                <w:sz w:val="20"/>
                <w:szCs w:val="20"/>
              </w:rPr>
              <w:t>Converter</w:t>
            </w:r>
            <w:r w:rsidRPr="00266C9A">
              <w:rPr>
                <w:rFonts w:ascii="Century Gothic" w:hAnsi="Century Gothic" w:cstheme="minorHAnsi"/>
                <w:color w:val="auto"/>
                <w:sz w:val="20"/>
                <w:szCs w:val="20"/>
              </w:rPr>
              <w:t xml:space="preserve"> </w:t>
            </w:r>
          </w:p>
        </w:tc>
        <w:tc>
          <w:tcPr>
            <w:tcW w:w="114" w:type="pct"/>
            <w:tcBorders>
              <w:top w:val="nil"/>
              <w:left w:val="single" w:sz="4" w:space="0" w:color="auto"/>
              <w:bottom w:val="nil"/>
              <w:right w:val="single" w:sz="4" w:space="0" w:color="auto"/>
            </w:tcBorders>
          </w:tcPr>
          <w:p w14:paraId="767EC328" w14:textId="77777777" w:rsidR="00EA1FEC" w:rsidRPr="00266C9A" w:rsidRDefault="00EA1FEC" w:rsidP="003E3742">
            <w:pPr>
              <w:pStyle w:val="Default"/>
              <w:ind w:left="142"/>
              <w:rPr>
                <w:rFonts w:ascii="Century Gothic" w:hAnsi="Century Gothic" w:cstheme="minorHAnsi"/>
                <w:color w:val="auto"/>
                <w:sz w:val="20"/>
                <w:szCs w:val="20"/>
              </w:rPr>
            </w:pPr>
          </w:p>
        </w:tc>
        <w:tc>
          <w:tcPr>
            <w:tcW w:w="114" w:type="pct"/>
            <w:tcBorders>
              <w:top w:val="single" w:sz="4" w:space="0" w:color="auto"/>
              <w:left w:val="single" w:sz="4" w:space="0" w:color="auto"/>
              <w:bottom w:val="single" w:sz="4" w:space="0" w:color="auto"/>
            </w:tcBorders>
          </w:tcPr>
          <w:p w14:paraId="7811C77E" w14:textId="77777777" w:rsidR="00EA1FEC" w:rsidRPr="00266C9A" w:rsidRDefault="00EA1FEC" w:rsidP="003E3742">
            <w:pPr>
              <w:pStyle w:val="Default"/>
              <w:ind w:left="142"/>
              <w:rPr>
                <w:rFonts w:ascii="Century Gothic" w:hAnsi="Century Gothic" w:cstheme="minorHAnsi"/>
                <w:color w:val="auto"/>
                <w:sz w:val="20"/>
                <w:szCs w:val="20"/>
              </w:rPr>
            </w:pPr>
          </w:p>
        </w:tc>
        <w:tc>
          <w:tcPr>
            <w:tcW w:w="2182" w:type="pct"/>
            <w:tcBorders>
              <w:top w:val="single" w:sz="4" w:space="0" w:color="auto"/>
              <w:bottom w:val="single" w:sz="4" w:space="0" w:color="auto"/>
            </w:tcBorders>
          </w:tcPr>
          <w:p w14:paraId="5D1F379D" w14:textId="36050B2F" w:rsidR="00EA1FEC" w:rsidRPr="00266C9A" w:rsidRDefault="009E6B1A" w:rsidP="009E6B1A">
            <w:pPr>
              <w:pStyle w:val="Default"/>
              <w:rPr>
                <w:rFonts w:ascii="Century Gothic" w:hAnsi="Century Gothic" w:cstheme="minorHAnsi"/>
                <w:color w:val="auto"/>
                <w:sz w:val="20"/>
                <w:szCs w:val="20"/>
              </w:rPr>
            </w:pPr>
            <w:r>
              <w:rPr>
                <w:rFonts w:ascii="Century Gothic" w:hAnsi="Century Gothic" w:cstheme="minorHAnsi"/>
                <w:color w:val="auto"/>
                <w:sz w:val="20"/>
                <w:szCs w:val="20"/>
              </w:rPr>
              <w:t xml:space="preserve">Over </w:t>
            </w:r>
            <w:r w:rsidR="00EA1FEC" w:rsidRPr="00266C9A">
              <w:rPr>
                <w:rFonts w:ascii="Century Gothic" w:hAnsi="Century Gothic" w:cstheme="minorHAnsi"/>
                <w:color w:val="auto"/>
                <w:sz w:val="20"/>
                <w:szCs w:val="20"/>
              </w:rPr>
              <w:t xml:space="preserve">10.000 </w:t>
            </w:r>
            <w:r w:rsidRPr="00266C9A">
              <w:rPr>
                <w:rFonts w:ascii="Century Gothic" w:hAnsi="Century Gothic" w:cstheme="minorHAnsi"/>
                <w:color w:val="auto"/>
                <w:sz w:val="20"/>
                <w:szCs w:val="20"/>
              </w:rPr>
              <w:t>ton</w:t>
            </w:r>
            <w:r>
              <w:rPr>
                <w:rFonts w:ascii="Century Gothic" w:hAnsi="Century Gothic" w:cstheme="minorHAnsi"/>
                <w:color w:val="auto"/>
                <w:sz w:val="20"/>
                <w:szCs w:val="20"/>
              </w:rPr>
              <w:t>s/year</w:t>
            </w:r>
          </w:p>
        </w:tc>
      </w:tr>
      <w:tr w:rsidR="0081706E" w:rsidRPr="00266C9A" w14:paraId="41298F05" w14:textId="77777777" w:rsidTr="00F02A39">
        <w:tc>
          <w:tcPr>
            <w:tcW w:w="167" w:type="pct"/>
          </w:tcPr>
          <w:p w14:paraId="131B0B83" w14:textId="77777777" w:rsidR="00EA1FEC" w:rsidRPr="00266C9A" w:rsidRDefault="00EA1FEC" w:rsidP="003E3742">
            <w:pPr>
              <w:pStyle w:val="Default"/>
              <w:rPr>
                <w:rFonts w:ascii="Century Gothic" w:hAnsi="Century Gothic" w:cstheme="minorHAnsi"/>
                <w:b/>
                <w:color w:val="auto"/>
                <w:sz w:val="20"/>
                <w:szCs w:val="20"/>
              </w:rPr>
            </w:pPr>
          </w:p>
        </w:tc>
        <w:tc>
          <w:tcPr>
            <w:tcW w:w="2423" w:type="pct"/>
            <w:tcBorders>
              <w:right w:val="single" w:sz="4" w:space="0" w:color="auto"/>
            </w:tcBorders>
          </w:tcPr>
          <w:p w14:paraId="0F95532B" w14:textId="062B7B28" w:rsidR="00EA1FEC" w:rsidRPr="00266C9A" w:rsidRDefault="00EA1FEC" w:rsidP="003E3742">
            <w:pPr>
              <w:pStyle w:val="Default"/>
              <w:ind w:left="142"/>
              <w:rPr>
                <w:rFonts w:ascii="Century Gothic" w:hAnsi="Century Gothic" w:cstheme="minorHAnsi"/>
                <w:color w:val="auto"/>
                <w:sz w:val="20"/>
                <w:szCs w:val="20"/>
              </w:rPr>
            </w:pPr>
            <w:r>
              <w:rPr>
                <w:rFonts w:ascii="Century Gothic" w:hAnsi="Century Gothic"/>
                <w:color w:val="auto"/>
                <w:sz w:val="20"/>
                <w:szCs w:val="20"/>
              </w:rPr>
              <w:t>Recycler of plastic waste</w:t>
            </w:r>
          </w:p>
        </w:tc>
        <w:tc>
          <w:tcPr>
            <w:tcW w:w="114" w:type="pct"/>
            <w:tcBorders>
              <w:top w:val="nil"/>
              <w:left w:val="single" w:sz="4" w:space="0" w:color="auto"/>
              <w:bottom w:val="nil"/>
              <w:right w:val="nil"/>
            </w:tcBorders>
          </w:tcPr>
          <w:p w14:paraId="6EA46366" w14:textId="77777777" w:rsidR="00EA1FEC" w:rsidRPr="00266C9A" w:rsidRDefault="00EA1FEC" w:rsidP="003E3742">
            <w:pPr>
              <w:pStyle w:val="Default"/>
              <w:ind w:left="142"/>
              <w:rPr>
                <w:rFonts w:ascii="Century Gothic" w:hAnsi="Century Gothic" w:cstheme="minorHAnsi"/>
                <w:color w:val="auto"/>
                <w:sz w:val="20"/>
                <w:szCs w:val="20"/>
              </w:rPr>
            </w:pPr>
          </w:p>
        </w:tc>
        <w:tc>
          <w:tcPr>
            <w:tcW w:w="114" w:type="pct"/>
            <w:tcBorders>
              <w:top w:val="single" w:sz="4" w:space="0" w:color="auto"/>
              <w:left w:val="nil"/>
              <w:bottom w:val="nil"/>
              <w:right w:val="nil"/>
            </w:tcBorders>
          </w:tcPr>
          <w:p w14:paraId="33862489" w14:textId="77777777" w:rsidR="00EA1FEC" w:rsidRPr="00266C9A" w:rsidRDefault="00EA1FEC" w:rsidP="003E3742">
            <w:pPr>
              <w:pStyle w:val="Default"/>
              <w:ind w:left="142"/>
              <w:rPr>
                <w:rFonts w:ascii="Century Gothic" w:hAnsi="Century Gothic" w:cstheme="minorHAnsi"/>
                <w:color w:val="auto"/>
                <w:sz w:val="20"/>
                <w:szCs w:val="20"/>
              </w:rPr>
            </w:pPr>
          </w:p>
        </w:tc>
        <w:tc>
          <w:tcPr>
            <w:tcW w:w="2182" w:type="pct"/>
            <w:tcBorders>
              <w:top w:val="single" w:sz="4" w:space="0" w:color="auto"/>
              <w:left w:val="nil"/>
              <w:bottom w:val="nil"/>
              <w:right w:val="nil"/>
            </w:tcBorders>
          </w:tcPr>
          <w:p w14:paraId="3C346593" w14:textId="77777777" w:rsidR="00EA1FEC" w:rsidRPr="00266C9A" w:rsidRDefault="00EA1FEC" w:rsidP="003E3742">
            <w:pPr>
              <w:pStyle w:val="Default"/>
              <w:ind w:left="142"/>
              <w:rPr>
                <w:rFonts w:ascii="Century Gothic" w:hAnsi="Century Gothic" w:cstheme="minorHAnsi"/>
                <w:color w:val="auto"/>
                <w:sz w:val="20"/>
                <w:szCs w:val="20"/>
              </w:rPr>
            </w:pPr>
          </w:p>
        </w:tc>
      </w:tr>
      <w:tr w:rsidR="0081706E" w:rsidRPr="00266C9A" w14:paraId="7A5053D2" w14:textId="77777777" w:rsidTr="00F02A39">
        <w:tc>
          <w:tcPr>
            <w:tcW w:w="167" w:type="pct"/>
          </w:tcPr>
          <w:p w14:paraId="72608BC1" w14:textId="77777777" w:rsidR="00EA1FEC" w:rsidRPr="00266C9A" w:rsidRDefault="00EA1FEC" w:rsidP="003E3742">
            <w:pPr>
              <w:pStyle w:val="Default"/>
              <w:rPr>
                <w:rFonts w:ascii="Century Gothic" w:hAnsi="Century Gothic" w:cstheme="minorHAnsi"/>
                <w:b/>
                <w:color w:val="auto"/>
                <w:sz w:val="20"/>
                <w:szCs w:val="20"/>
              </w:rPr>
            </w:pPr>
          </w:p>
        </w:tc>
        <w:tc>
          <w:tcPr>
            <w:tcW w:w="2423" w:type="pct"/>
            <w:tcBorders>
              <w:right w:val="single" w:sz="4" w:space="0" w:color="auto"/>
            </w:tcBorders>
          </w:tcPr>
          <w:p w14:paraId="7CDE5C40" w14:textId="37B82FD0" w:rsidR="00EA1FEC" w:rsidRPr="00266C9A" w:rsidRDefault="00EA1FEC" w:rsidP="003E3742">
            <w:pPr>
              <w:pStyle w:val="Default"/>
              <w:ind w:left="142"/>
              <w:rPr>
                <w:rFonts w:ascii="Century Gothic" w:hAnsi="Century Gothic" w:cstheme="minorHAnsi"/>
                <w:color w:val="auto"/>
                <w:sz w:val="20"/>
                <w:szCs w:val="20"/>
              </w:rPr>
            </w:pPr>
            <w:r>
              <w:rPr>
                <w:rFonts w:ascii="Century Gothic" w:hAnsi="Century Gothic" w:cstheme="minorHAnsi"/>
                <w:color w:val="auto"/>
                <w:sz w:val="20"/>
                <w:szCs w:val="20"/>
              </w:rPr>
              <w:t>Compounder</w:t>
            </w:r>
          </w:p>
        </w:tc>
        <w:tc>
          <w:tcPr>
            <w:tcW w:w="114" w:type="pct"/>
            <w:tcBorders>
              <w:top w:val="nil"/>
              <w:left w:val="single" w:sz="4" w:space="0" w:color="auto"/>
              <w:bottom w:val="nil"/>
              <w:right w:val="nil"/>
            </w:tcBorders>
          </w:tcPr>
          <w:p w14:paraId="79860E3D" w14:textId="77777777" w:rsidR="00EA1FEC" w:rsidRPr="00266C9A" w:rsidRDefault="00EA1FEC" w:rsidP="003E3742">
            <w:pPr>
              <w:pStyle w:val="Default"/>
              <w:ind w:left="142"/>
              <w:rPr>
                <w:rFonts w:ascii="Century Gothic" w:hAnsi="Century Gothic" w:cstheme="minorHAnsi"/>
                <w:color w:val="auto"/>
                <w:sz w:val="20"/>
                <w:szCs w:val="20"/>
              </w:rPr>
            </w:pPr>
          </w:p>
        </w:tc>
        <w:tc>
          <w:tcPr>
            <w:tcW w:w="114" w:type="pct"/>
            <w:tcBorders>
              <w:top w:val="nil"/>
              <w:left w:val="nil"/>
              <w:bottom w:val="nil"/>
              <w:right w:val="nil"/>
            </w:tcBorders>
          </w:tcPr>
          <w:p w14:paraId="26DD3844" w14:textId="77777777" w:rsidR="00EA1FEC" w:rsidRPr="00266C9A" w:rsidRDefault="00EA1FEC" w:rsidP="003E3742">
            <w:pPr>
              <w:pStyle w:val="Default"/>
              <w:ind w:left="142"/>
              <w:rPr>
                <w:rFonts w:ascii="Century Gothic" w:hAnsi="Century Gothic" w:cstheme="minorHAnsi"/>
                <w:color w:val="auto"/>
                <w:sz w:val="20"/>
                <w:szCs w:val="20"/>
              </w:rPr>
            </w:pPr>
          </w:p>
        </w:tc>
        <w:tc>
          <w:tcPr>
            <w:tcW w:w="2182" w:type="pct"/>
            <w:tcBorders>
              <w:top w:val="nil"/>
              <w:left w:val="nil"/>
              <w:bottom w:val="nil"/>
              <w:right w:val="nil"/>
            </w:tcBorders>
          </w:tcPr>
          <w:p w14:paraId="0FC45728" w14:textId="77777777" w:rsidR="00EA1FEC" w:rsidRPr="00266C9A" w:rsidRDefault="00EA1FEC" w:rsidP="003E3742">
            <w:pPr>
              <w:pStyle w:val="Default"/>
              <w:ind w:left="142"/>
              <w:rPr>
                <w:rFonts w:ascii="Century Gothic" w:hAnsi="Century Gothic" w:cstheme="minorHAnsi"/>
                <w:color w:val="auto"/>
                <w:sz w:val="20"/>
                <w:szCs w:val="20"/>
              </w:rPr>
            </w:pPr>
          </w:p>
        </w:tc>
      </w:tr>
      <w:tr w:rsidR="0081706E" w:rsidRPr="00266C9A" w14:paraId="4093A312" w14:textId="77777777" w:rsidTr="00F02A39">
        <w:tc>
          <w:tcPr>
            <w:tcW w:w="167" w:type="pct"/>
          </w:tcPr>
          <w:p w14:paraId="76ACABA0" w14:textId="77777777" w:rsidR="00EA1FEC" w:rsidRPr="00266C9A" w:rsidRDefault="00EA1FEC" w:rsidP="003E3742">
            <w:pPr>
              <w:pStyle w:val="Default"/>
              <w:rPr>
                <w:rFonts w:ascii="Century Gothic" w:hAnsi="Century Gothic" w:cstheme="minorHAnsi"/>
                <w:b/>
                <w:color w:val="auto"/>
                <w:sz w:val="20"/>
                <w:szCs w:val="20"/>
              </w:rPr>
            </w:pPr>
          </w:p>
        </w:tc>
        <w:tc>
          <w:tcPr>
            <w:tcW w:w="2423" w:type="pct"/>
            <w:tcBorders>
              <w:right w:val="single" w:sz="4" w:space="0" w:color="auto"/>
            </w:tcBorders>
          </w:tcPr>
          <w:p w14:paraId="59412191" w14:textId="3FDEF6F8" w:rsidR="00EA1FEC" w:rsidRPr="00266C9A" w:rsidRDefault="00EA1FEC" w:rsidP="003E3742">
            <w:pPr>
              <w:pStyle w:val="Default"/>
              <w:ind w:left="142"/>
              <w:rPr>
                <w:rFonts w:ascii="Century Gothic" w:hAnsi="Century Gothic" w:cstheme="minorHAnsi"/>
                <w:color w:val="auto"/>
                <w:sz w:val="20"/>
                <w:szCs w:val="20"/>
              </w:rPr>
            </w:pPr>
            <w:r>
              <w:rPr>
                <w:rFonts w:ascii="Century Gothic" w:hAnsi="Century Gothic" w:cstheme="minorHAnsi"/>
                <w:color w:val="auto"/>
                <w:sz w:val="20"/>
                <w:szCs w:val="20"/>
              </w:rPr>
              <w:t>Trader</w:t>
            </w:r>
          </w:p>
        </w:tc>
        <w:tc>
          <w:tcPr>
            <w:tcW w:w="114" w:type="pct"/>
            <w:tcBorders>
              <w:top w:val="nil"/>
              <w:left w:val="single" w:sz="4" w:space="0" w:color="auto"/>
              <w:bottom w:val="nil"/>
              <w:right w:val="nil"/>
            </w:tcBorders>
          </w:tcPr>
          <w:p w14:paraId="32B1AF0A" w14:textId="77777777" w:rsidR="00EA1FEC" w:rsidRPr="00266C9A" w:rsidRDefault="00EA1FEC" w:rsidP="003E3742">
            <w:pPr>
              <w:pStyle w:val="Default"/>
              <w:ind w:left="142"/>
              <w:rPr>
                <w:rFonts w:ascii="Century Gothic" w:hAnsi="Century Gothic" w:cstheme="minorHAnsi"/>
                <w:color w:val="auto"/>
                <w:sz w:val="20"/>
                <w:szCs w:val="20"/>
              </w:rPr>
            </w:pPr>
          </w:p>
        </w:tc>
        <w:tc>
          <w:tcPr>
            <w:tcW w:w="114" w:type="pct"/>
            <w:tcBorders>
              <w:top w:val="nil"/>
              <w:left w:val="nil"/>
              <w:bottom w:val="nil"/>
              <w:right w:val="nil"/>
            </w:tcBorders>
          </w:tcPr>
          <w:p w14:paraId="6594D3AB" w14:textId="77777777" w:rsidR="00EA1FEC" w:rsidRPr="00266C9A" w:rsidRDefault="00EA1FEC" w:rsidP="003E3742">
            <w:pPr>
              <w:pStyle w:val="Default"/>
              <w:ind w:left="142"/>
              <w:rPr>
                <w:rFonts w:ascii="Century Gothic" w:hAnsi="Century Gothic" w:cstheme="minorHAnsi"/>
                <w:color w:val="auto"/>
                <w:sz w:val="20"/>
                <w:szCs w:val="20"/>
              </w:rPr>
            </w:pPr>
          </w:p>
        </w:tc>
        <w:tc>
          <w:tcPr>
            <w:tcW w:w="2182" w:type="pct"/>
            <w:tcBorders>
              <w:top w:val="nil"/>
              <w:left w:val="nil"/>
              <w:bottom w:val="nil"/>
              <w:right w:val="nil"/>
            </w:tcBorders>
          </w:tcPr>
          <w:p w14:paraId="19893A70" w14:textId="77777777" w:rsidR="00EA1FEC" w:rsidRPr="00266C9A" w:rsidRDefault="00EA1FEC" w:rsidP="003E3742">
            <w:pPr>
              <w:pStyle w:val="Default"/>
              <w:ind w:left="142"/>
              <w:rPr>
                <w:rFonts w:ascii="Century Gothic" w:hAnsi="Century Gothic" w:cstheme="minorHAnsi"/>
                <w:color w:val="auto"/>
                <w:sz w:val="20"/>
                <w:szCs w:val="20"/>
              </w:rPr>
            </w:pPr>
          </w:p>
        </w:tc>
      </w:tr>
      <w:tr w:rsidR="0081706E" w:rsidRPr="00EA1FEC" w14:paraId="552D7571" w14:textId="77777777" w:rsidTr="00F02A39">
        <w:tc>
          <w:tcPr>
            <w:tcW w:w="167" w:type="pct"/>
          </w:tcPr>
          <w:p w14:paraId="7AE3AED8" w14:textId="77777777" w:rsidR="00EA1FEC" w:rsidRPr="00266C9A" w:rsidRDefault="00EA1FEC" w:rsidP="003E3742">
            <w:pPr>
              <w:pStyle w:val="Default"/>
              <w:rPr>
                <w:rFonts w:ascii="Century Gothic" w:hAnsi="Century Gothic" w:cstheme="minorHAnsi"/>
                <w:b/>
                <w:color w:val="auto"/>
                <w:sz w:val="20"/>
                <w:szCs w:val="20"/>
              </w:rPr>
            </w:pPr>
          </w:p>
        </w:tc>
        <w:tc>
          <w:tcPr>
            <w:tcW w:w="2423" w:type="pct"/>
            <w:tcBorders>
              <w:right w:val="single" w:sz="4" w:space="0" w:color="auto"/>
            </w:tcBorders>
          </w:tcPr>
          <w:p w14:paraId="0BB79559" w14:textId="235CDF98" w:rsidR="00EA1FEC" w:rsidRPr="00EA1FEC" w:rsidRDefault="00EA1FEC" w:rsidP="003E3742">
            <w:pPr>
              <w:pStyle w:val="Default"/>
              <w:ind w:left="142"/>
              <w:rPr>
                <w:rFonts w:ascii="Century Gothic" w:hAnsi="Century Gothic" w:cstheme="minorHAnsi"/>
                <w:color w:val="auto"/>
                <w:sz w:val="20"/>
                <w:szCs w:val="20"/>
              </w:rPr>
            </w:pPr>
            <w:r w:rsidRPr="00EA1FEC">
              <w:rPr>
                <w:rFonts w:ascii="Century Gothic" w:hAnsi="Century Gothic" w:cstheme="minorHAnsi"/>
                <w:color w:val="auto"/>
                <w:sz w:val="20"/>
                <w:szCs w:val="20"/>
              </w:rPr>
              <w:t>End user/trader of P</w:t>
            </w:r>
            <w:r>
              <w:rPr>
                <w:rFonts w:ascii="Century Gothic" w:hAnsi="Century Gothic" w:cstheme="minorHAnsi"/>
                <w:color w:val="auto"/>
                <w:sz w:val="20"/>
                <w:szCs w:val="20"/>
              </w:rPr>
              <w:t>SV certified products</w:t>
            </w:r>
          </w:p>
        </w:tc>
        <w:tc>
          <w:tcPr>
            <w:tcW w:w="114" w:type="pct"/>
            <w:tcBorders>
              <w:top w:val="nil"/>
              <w:left w:val="single" w:sz="4" w:space="0" w:color="auto"/>
              <w:bottom w:val="nil"/>
              <w:right w:val="nil"/>
            </w:tcBorders>
          </w:tcPr>
          <w:p w14:paraId="1CE93AFF" w14:textId="77777777" w:rsidR="00EA1FEC" w:rsidRPr="00EA1FEC" w:rsidRDefault="00EA1FEC" w:rsidP="003E3742">
            <w:pPr>
              <w:pStyle w:val="Default"/>
              <w:ind w:left="142"/>
              <w:rPr>
                <w:rFonts w:ascii="Century Gothic" w:hAnsi="Century Gothic" w:cstheme="minorHAnsi"/>
                <w:color w:val="auto"/>
                <w:sz w:val="20"/>
                <w:szCs w:val="20"/>
              </w:rPr>
            </w:pPr>
          </w:p>
        </w:tc>
        <w:tc>
          <w:tcPr>
            <w:tcW w:w="114" w:type="pct"/>
            <w:tcBorders>
              <w:top w:val="nil"/>
              <w:left w:val="nil"/>
              <w:bottom w:val="nil"/>
              <w:right w:val="nil"/>
            </w:tcBorders>
          </w:tcPr>
          <w:p w14:paraId="3A88FCF0" w14:textId="77777777" w:rsidR="00EA1FEC" w:rsidRPr="00EA1FEC" w:rsidRDefault="00EA1FEC" w:rsidP="003E3742">
            <w:pPr>
              <w:pStyle w:val="Default"/>
              <w:ind w:left="142"/>
              <w:rPr>
                <w:rFonts w:ascii="Century Gothic" w:hAnsi="Century Gothic" w:cstheme="minorHAnsi"/>
                <w:color w:val="auto"/>
                <w:sz w:val="20"/>
                <w:szCs w:val="20"/>
              </w:rPr>
            </w:pPr>
          </w:p>
        </w:tc>
        <w:tc>
          <w:tcPr>
            <w:tcW w:w="2182" w:type="pct"/>
            <w:tcBorders>
              <w:top w:val="nil"/>
              <w:left w:val="nil"/>
              <w:bottom w:val="nil"/>
              <w:right w:val="nil"/>
            </w:tcBorders>
          </w:tcPr>
          <w:p w14:paraId="345C54C9" w14:textId="77777777" w:rsidR="00EA1FEC" w:rsidRPr="00EA1FEC" w:rsidRDefault="00EA1FEC" w:rsidP="003E3742">
            <w:pPr>
              <w:pStyle w:val="Default"/>
              <w:ind w:left="142"/>
              <w:rPr>
                <w:rFonts w:ascii="Century Gothic" w:hAnsi="Century Gothic" w:cstheme="minorHAnsi"/>
                <w:color w:val="auto"/>
                <w:sz w:val="20"/>
                <w:szCs w:val="20"/>
              </w:rPr>
            </w:pPr>
          </w:p>
        </w:tc>
      </w:tr>
      <w:tr w:rsidR="0081706E" w:rsidRPr="00266C9A" w14:paraId="07FCAA71" w14:textId="77777777" w:rsidTr="00F02A39">
        <w:tc>
          <w:tcPr>
            <w:tcW w:w="167" w:type="pct"/>
          </w:tcPr>
          <w:p w14:paraId="4BFF4266" w14:textId="77777777" w:rsidR="00EA1FEC" w:rsidRPr="00EA1FEC" w:rsidRDefault="00EA1FEC" w:rsidP="003E3742">
            <w:pPr>
              <w:pStyle w:val="Default"/>
              <w:rPr>
                <w:rFonts w:ascii="Century Gothic" w:hAnsi="Century Gothic" w:cstheme="minorHAnsi"/>
                <w:b/>
                <w:color w:val="auto"/>
                <w:sz w:val="20"/>
                <w:szCs w:val="20"/>
              </w:rPr>
            </w:pPr>
          </w:p>
        </w:tc>
        <w:tc>
          <w:tcPr>
            <w:tcW w:w="2423" w:type="pct"/>
            <w:tcBorders>
              <w:right w:val="single" w:sz="4" w:space="0" w:color="auto"/>
            </w:tcBorders>
          </w:tcPr>
          <w:p w14:paraId="1AA30E6F" w14:textId="6B5A2310" w:rsidR="00EA1FEC" w:rsidRPr="009F1B73" w:rsidRDefault="00EA1FEC" w:rsidP="003E3742">
            <w:pPr>
              <w:pStyle w:val="Default"/>
              <w:ind w:left="73"/>
              <w:rPr>
                <w:rFonts w:ascii="Century Gothic" w:hAnsi="Century Gothic" w:cstheme="minorHAnsi"/>
                <w:b/>
                <w:color w:val="0070C0"/>
                <w:sz w:val="20"/>
                <w:szCs w:val="20"/>
              </w:rPr>
            </w:pPr>
            <w:r>
              <w:rPr>
                <w:rFonts w:ascii="Century Gothic" w:hAnsi="Century Gothic"/>
                <w:b/>
                <w:color w:val="1F497D" w:themeColor="text2"/>
                <w:sz w:val="20"/>
                <w:szCs w:val="20"/>
              </w:rPr>
              <w:t>Member-at-Large</w:t>
            </w:r>
          </w:p>
        </w:tc>
        <w:tc>
          <w:tcPr>
            <w:tcW w:w="114" w:type="pct"/>
            <w:tcBorders>
              <w:top w:val="nil"/>
              <w:left w:val="single" w:sz="4" w:space="0" w:color="auto"/>
              <w:bottom w:val="nil"/>
              <w:right w:val="nil"/>
            </w:tcBorders>
          </w:tcPr>
          <w:p w14:paraId="7C6D87D2" w14:textId="77777777" w:rsidR="00EA1FEC" w:rsidRPr="00266C9A" w:rsidRDefault="00EA1FEC" w:rsidP="003E3742">
            <w:pPr>
              <w:pStyle w:val="Default"/>
              <w:ind w:left="73"/>
              <w:rPr>
                <w:rFonts w:ascii="Century Gothic" w:hAnsi="Century Gothic" w:cstheme="minorHAnsi"/>
                <w:b/>
                <w:color w:val="1F497D" w:themeColor="text2"/>
                <w:sz w:val="20"/>
                <w:szCs w:val="20"/>
              </w:rPr>
            </w:pPr>
          </w:p>
        </w:tc>
        <w:tc>
          <w:tcPr>
            <w:tcW w:w="114" w:type="pct"/>
            <w:tcBorders>
              <w:top w:val="nil"/>
              <w:left w:val="nil"/>
              <w:bottom w:val="nil"/>
              <w:right w:val="nil"/>
            </w:tcBorders>
          </w:tcPr>
          <w:p w14:paraId="110078C8" w14:textId="77777777" w:rsidR="00EA1FEC" w:rsidRPr="00266C9A" w:rsidRDefault="00EA1FEC" w:rsidP="003E3742">
            <w:pPr>
              <w:pStyle w:val="Default"/>
              <w:ind w:left="73"/>
              <w:rPr>
                <w:rFonts w:ascii="Century Gothic" w:hAnsi="Century Gothic" w:cstheme="minorHAnsi"/>
                <w:b/>
                <w:color w:val="1F497D" w:themeColor="text2"/>
                <w:sz w:val="20"/>
                <w:szCs w:val="20"/>
              </w:rPr>
            </w:pPr>
          </w:p>
        </w:tc>
        <w:tc>
          <w:tcPr>
            <w:tcW w:w="2182" w:type="pct"/>
            <w:tcBorders>
              <w:top w:val="nil"/>
              <w:left w:val="nil"/>
              <w:bottom w:val="nil"/>
              <w:right w:val="nil"/>
            </w:tcBorders>
          </w:tcPr>
          <w:p w14:paraId="5A263CF0" w14:textId="77777777" w:rsidR="00EA1FEC" w:rsidRPr="00266C9A" w:rsidRDefault="00EA1FEC" w:rsidP="003E3742">
            <w:pPr>
              <w:pStyle w:val="Default"/>
              <w:ind w:left="73"/>
              <w:rPr>
                <w:rFonts w:ascii="Century Gothic" w:hAnsi="Century Gothic" w:cstheme="minorHAnsi"/>
                <w:b/>
                <w:color w:val="1F497D" w:themeColor="text2"/>
                <w:sz w:val="20"/>
                <w:szCs w:val="20"/>
              </w:rPr>
            </w:pPr>
          </w:p>
        </w:tc>
      </w:tr>
    </w:tbl>
    <w:p w14:paraId="5BD84191" w14:textId="7A8ADAD8" w:rsidR="00DA0824" w:rsidRDefault="00DA0824" w:rsidP="009B4DFC">
      <w:pPr>
        <w:pStyle w:val="Default"/>
        <w:rPr>
          <w:rFonts w:asciiTheme="minorHAnsi" w:hAnsiTheme="minorHAnsi" w:cstheme="minorHAnsi"/>
          <w:color w:val="auto"/>
          <w:sz w:val="12"/>
          <w:szCs w:val="12"/>
        </w:rPr>
      </w:pPr>
    </w:p>
    <w:p w14:paraId="31BFA6B5" w14:textId="2869715D" w:rsidR="00993440" w:rsidRDefault="00993440" w:rsidP="009B4DFC">
      <w:pPr>
        <w:pStyle w:val="Default"/>
        <w:rPr>
          <w:rFonts w:asciiTheme="minorHAnsi" w:hAnsiTheme="minorHAnsi" w:cstheme="minorHAnsi"/>
          <w:color w:val="auto"/>
          <w:sz w:val="12"/>
          <w:szCs w:val="12"/>
        </w:rPr>
      </w:pPr>
      <w:r>
        <w:rPr>
          <w:rFonts w:ascii="Century Gothic" w:hAnsi="Century Gothic" w:cstheme="minorHAnsi"/>
          <w:bCs/>
          <w:i/>
          <w:iCs/>
          <w:color w:val="FF0000"/>
          <w:sz w:val="22"/>
          <w:szCs w:val="22"/>
        </w:rPr>
        <w:t>M</w:t>
      </w:r>
      <w:r w:rsidRPr="00A84274">
        <w:rPr>
          <w:rFonts w:ascii="Century Gothic" w:hAnsi="Century Gothic" w:cstheme="minorHAnsi"/>
          <w:bCs/>
          <w:i/>
          <w:iCs/>
          <w:color w:val="FF0000"/>
          <w:sz w:val="22"/>
          <w:szCs w:val="22"/>
        </w:rPr>
        <w:t>ark with x one of the yellow cells on the left</w:t>
      </w:r>
    </w:p>
    <w:tbl>
      <w:tblPr>
        <w:tblStyle w:val="Grigliatabella"/>
        <w:tblW w:w="10031" w:type="dxa"/>
        <w:tblLayout w:type="fixed"/>
        <w:tblLook w:val="04A0" w:firstRow="1" w:lastRow="0" w:firstColumn="1" w:lastColumn="0" w:noHBand="0" w:noVBand="1"/>
      </w:tblPr>
      <w:tblGrid>
        <w:gridCol w:w="392"/>
        <w:gridCol w:w="9639"/>
      </w:tblGrid>
      <w:tr w:rsidR="00A84274" w:rsidRPr="00A84274" w14:paraId="5B13FB33" w14:textId="77777777" w:rsidTr="003E3742">
        <w:tc>
          <w:tcPr>
            <w:tcW w:w="392" w:type="dxa"/>
            <w:shd w:val="clear" w:color="auto" w:fill="FFFF66"/>
          </w:tcPr>
          <w:p w14:paraId="311C89D0" w14:textId="77777777" w:rsidR="00A84274" w:rsidRPr="00266C9A" w:rsidRDefault="00A84274" w:rsidP="003E3742">
            <w:pPr>
              <w:pStyle w:val="Default"/>
              <w:ind w:left="360"/>
              <w:rPr>
                <w:rFonts w:ascii="Century Gothic" w:hAnsi="Century Gothic" w:cstheme="minorHAnsi"/>
                <w:b/>
                <w:color w:val="1F497D" w:themeColor="text2"/>
                <w:sz w:val="22"/>
                <w:szCs w:val="22"/>
              </w:rPr>
            </w:pPr>
            <w:r>
              <w:rPr>
                <w:rFonts w:ascii="Century Gothic" w:hAnsi="Century Gothic" w:cstheme="minorHAnsi"/>
                <w:b/>
                <w:color w:val="1F497D" w:themeColor="text2"/>
                <w:sz w:val="22"/>
                <w:szCs w:val="22"/>
              </w:rPr>
              <w:t>x</w:t>
            </w:r>
          </w:p>
        </w:tc>
        <w:tc>
          <w:tcPr>
            <w:tcW w:w="9639" w:type="dxa"/>
          </w:tcPr>
          <w:p w14:paraId="2EDFCEF9" w14:textId="021070DC" w:rsidR="00A84274" w:rsidRPr="00A84274" w:rsidRDefault="00A84274" w:rsidP="003E3742">
            <w:pPr>
              <w:pStyle w:val="Default"/>
              <w:rPr>
                <w:rFonts w:ascii="Century Gothic" w:hAnsi="Century Gothic" w:cstheme="minorHAnsi"/>
                <w:b/>
                <w:color w:val="0070C0"/>
                <w:sz w:val="22"/>
                <w:szCs w:val="22"/>
              </w:rPr>
            </w:pPr>
            <w:r w:rsidRPr="00A84274">
              <w:rPr>
                <w:rFonts w:ascii="Century Gothic" w:hAnsi="Century Gothic" w:cstheme="minorHAnsi"/>
                <w:b/>
                <w:color w:val="FF0000"/>
                <w:sz w:val="22"/>
                <w:szCs w:val="22"/>
              </w:rPr>
              <w:t xml:space="preserve">Request for license to use the PSV trademark </w:t>
            </w:r>
          </w:p>
        </w:tc>
      </w:tr>
      <w:tr w:rsidR="00A84274" w:rsidRPr="00A84274" w14:paraId="2C2B4F4C" w14:textId="77777777" w:rsidTr="003E3742">
        <w:tc>
          <w:tcPr>
            <w:tcW w:w="392" w:type="dxa"/>
            <w:shd w:val="clear" w:color="auto" w:fill="FFFF66"/>
          </w:tcPr>
          <w:p w14:paraId="2898BE14" w14:textId="77777777" w:rsidR="00A84274" w:rsidRPr="00A84274" w:rsidRDefault="00A84274" w:rsidP="003E3742">
            <w:pPr>
              <w:pStyle w:val="Default"/>
              <w:ind w:left="360"/>
              <w:rPr>
                <w:rFonts w:ascii="Century Gothic" w:hAnsi="Century Gothic" w:cstheme="minorHAnsi"/>
                <w:b/>
                <w:color w:val="1F497D" w:themeColor="text2"/>
                <w:sz w:val="22"/>
                <w:szCs w:val="22"/>
              </w:rPr>
            </w:pPr>
          </w:p>
        </w:tc>
        <w:tc>
          <w:tcPr>
            <w:tcW w:w="9639" w:type="dxa"/>
          </w:tcPr>
          <w:p w14:paraId="06C0C3FC" w14:textId="0975CA39" w:rsidR="00A84274" w:rsidRPr="00A84274" w:rsidRDefault="00A84274" w:rsidP="003E3742">
            <w:pPr>
              <w:pStyle w:val="Default"/>
              <w:rPr>
                <w:rFonts w:ascii="Century Gothic" w:hAnsi="Century Gothic" w:cstheme="minorHAnsi"/>
                <w:b/>
                <w:color w:val="FF0000"/>
                <w:sz w:val="20"/>
                <w:szCs w:val="20"/>
              </w:rPr>
            </w:pPr>
            <w:r w:rsidRPr="00A84274">
              <w:rPr>
                <w:rFonts w:ascii="Century Gothic" w:hAnsi="Century Gothic" w:cstheme="minorHAnsi"/>
                <w:b/>
                <w:color w:val="FF0000"/>
                <w:sz w:val="22"/>
                <w:szCs w:val="22"/>
              </w:rPr>
              <w:t xml:space="preserve">Request for license to use the PSV supply chain brand </w:t>
            </w:r>
          </w:p>
        </w:tc>
      </w:tr>
    </w:tbl>
    <w:p w14:paraId="12583B1C" w14:textId="77777777" w:rsidR="00034E30" w:rsidRPr="00A84274" w:rsidRDefault="00034E30" w:rsidP="00A84274">
      <w:pPr>
        <w:pStyle w:val="Default"/>
        <w:rPr>
          <w:rFonts w:ascii="Century Gothic" w:hAnsi="Century Gothic" w:cstheme="minorHAnsi"/>
          <w:b/>
          <w:color w:val="0070C0"/>
          <w:sz w:val="22"/>
          <w:szCs w:val="22"/>
        </w:rPr>
      </w:pPr>
    </w:p>
    <w:tbl>
      <w:tblPr>
        <w:tblStyle w:val="Grigliatabella"/>
        <w:tblW w:w="10031" w:type="dxa"/>
        <w:tblLook w:val="04A0" w:firstRow="1" w:lastRow="0" w:firstColumn="1" w:lastColumn="0" w:noHBand="0" w:noVBand="1"/>
      </w:tblPr>
      <w:tblGrid>
        <w:gridCol w:w="10031"/>
      </w:tblGrid>
      <w:tr w:rsidR="00A84274" w:rsidRPr="00A84274" w14:paraId="4C5A3357" w14:textId="77777777" w:rsidTr="00A84274">
        <w:tc>
          <w:tcPr>
            <w:tcW w:w="10031" w:type="dxa"/>
          </w:tcPr>
          <w:p w14:paraId="48E9CC94" w14:textId="34A396B2" w:rsidR="00A84274" w:rsidRPr="00A84274" w:rsidRDefault="00A84274" w:rsidP="00A84274">
            <w:pPr>
              <w:pStyle w:val="Default"/>
              <w:ind w:left="709"/>
              <w:rPr>
                <w:rFonts w:ascii="Century Gothic" w:hAnsi="Century Gothic" w:cstheme="minorHAnsi"/>
                <w:b/>
                <w:color w:val="0070C0"/>
                <w:sz w:val="22"/>
                <w:szCs w:val="22"/>
              </w:rPr>
            </w:pPr>
            <w:r w:rsidRPr="00A84274">
              <w:rPr>
                <w:rFonts w:ascii="Century Gothic" w:hAnsi="Century Gothic" w:cstheme="minorHAnsi"/>
                <w:b/>
                <w:color w:val="0070C0"/>
                <w:sz w:val="22"/>
                <w:szCs w:val="22"/>
              </w:rPr>
              <w:t>By signing this form, you declare that you have read the</w:t>
            </w:r>
            <w:r>
              <w:rPr>
                <w:rFonts w:ascii="Century Gothic" w:hAnsi="Century Gothic" w:cstheme="minorHAnsi"/>
                <w:b/>
                <w:color w:val="0070C0"/>
                <w:sz w:val="22"/>
                <w:szCs w:val="22"/>
              </w:rPr>
              <w:t xml:space="preserve"> </w:t>
            </w:r>
            <w:r>
              <w:rPr>
                <w:rFonts w:ascii="Century Gothic" w:hAnsi="Century Gothic"/>
                <w:b/>
                <w:color w:val="0070C0"/>
                <w:sz w:val="22"/>
                <w:szCs w:val="22"/>
              </w:rPr>
              <w:t>Resolution on MOD001 Contributions, Statute and I.P.P.R. Regulations and that you accept them</w:t>
            </w:r>
          </w:p>
        </w:tc>
      </w:tr>
    </w:tbl>
    <w:p w14:paraId="1611AA35" w14:textId="77777777" w:rsidR="004A0A16" w:rsidRPr="00266C9A" w:rsidRDefault="004A0A16" w:rsidP="004A0A16">
      <w:pPr>
        <w:pStyle w:val="Default"/>
        <w:ind w:left="720"/>
        <w:rPr>
          <w:rFonts w:ascii="Century Gothic" w:hAnsi="Century Gothic" w:cstheme="minorHAnsi"/>
          <w:color w:val="auto"/>
          <w:sz w:val="12"/>
          <w:szCs w:val="12"/>
        </w:rPr>
      </w:pPr>
    </w:p>
    <w:p w14:paraId="09096544" w14:textId="77777777" w:rsidR="00FA4539" w:rsidRPr="00034E30" w:rsidRDefault="00FA4539" w:rsidP="00EB295E">
      <w:pPr>
        <w:pStyle w:val="Default"/>
        <w:ind w:left="-142"/>
        <w:rPr>
          <w:rFonts w:ascii="Century Gothic" w:hAnsi="Century Gothic" w:cstheme="minorHAnsi"/>
          <w:b/>
          <w:bCs/>
          <w:color w:val="auto"/>
          <w:sz w:val="18"/>
          <w:szCs w:val="18"/>
        </w:rPr>
      </w:pPr>
      <w:r>
        <w:rPr>
          <w:rFonts w:ascii="Century Gothic" w:hAnsi="Century Gothic"/>
          <w:b/>
          <w:bCs/>
          <w:color w:val="auto"/>
          <w:sz w:val="18"/>
          <w:szCs w:val="18"/>
        </w:rPr>
        <w:t>NOTES</w:t>
      </w:r>
    </w:p>
    <w:p w14:paraId="487EA30A" w14:textId="77777777" w:rsidR="009B4DFC" w:rsidRPr="00034E30" w:rsidRDefault="009B4DFC" w:rsidP="00A37D65">
      <w:pPr>
        <w:pStyle w:val="Default"/>
        <w:numPr>
          <w:ilvl w:val="0"/>
          <w:numId w:val="1"/>
        </w:numPr>
        <w:ind w:left="426" w:hanging="568"/>
        <w:jc w:val="both"/>
        <w:rPr>
          <w:rFonts w:ascii="Century Gothic" w:hAnsi="Century Gothic" w:cstheme="minorHAnsi"/>
          <w:color w:val="auto"/>
          <w:sz w:val="18"/>
          <w:szCs w:val="18"/>
        </w:rPr>
      </w:pPr>
      <w:r>
        <w:rPr>
          <w:rFonts w:ascii="Century Gothic" w:hAnsi="Century Gothic"/>
          <w:bCs/>
          <w:color w:val="auto"/>
          <w:sz w:val="18"/>
          <w:szCs w:val="18"/>
        </w:rPr>
        <w:t xml:space="preserve">Membership of I.P.P.R., and the consequent </w:t>
      </w:r>
      <w:r>
        <w:rPr>
          <w:rFonts w:ascii="Century Gothic" w:hAnsi="Century Gothic"/>
          <w:b/>
          <w:bCs/>
          <w:color w:val="auto"/>
          <w:sz w:val="18"/>
          <w:szCs w:val="18"/>
        </w:rPr>
        <w:t>obligation to pay the annual membership fee</w:t>
      </w:r>
      <w:r>
        <w:rPr>
          <w:rFonts w:ascii="Century Gothic" w:hAnsi="Century Gothic"/>
          <w:bCs/>
          <w:color w:val="auto"/>
          <w:sz w:val="18"/>
          <w:szCs w:val="18"/>
        </w:rPr>
        <w:t>, will start from the date of acceptance of the application by the Corporate Bodies of the Institute.</w:t>
      </w:r>
    </w:p>
    <w:p w14:paraId="3D419F75" w14:textId="77777777" w:rsidR="009B4DFC" w:rsidRPr="00F32347" w:rsidRDefault="009B4DFC" w:rsidP="00F32347">
      <w:pPr>
        <w:pStyle w:val="Default"/>
        <w:numPr>
          <w:ilvl w:val="0"/>
          <w:numId w:val="1"/>
        </w:numPr>
        <w:ind w:left="426" w:hanging="568"/>
        <w:jc w:val="both"/>
        <w:rPr>
          <w:rFonts w:ascii="Century Gothic" w:hAnsi="Century Gothic" w:cstheme="minorHAnsi"/>
          <w:bCs/>
          <w:color w:val="auto"/>
          <w:sz w:val="18"/>
          <w:szCs w:val="18"/>
        </w:rPr>
      </w:pPr>
      <w:r>
        <w:rPr>
          <w:rFonts w:ascii="Century Gothic" w:hAnsi="Century Gothic"/>
          <w:bCs/>
          <w:color w:val="auto"/>
          <w:sz w:val="18"/>
          <w:szCs w:val="18"/>
        </w:rPr>
        <w:t xml:space="preserve">Members are </w:t>
      </w:r>
      <w:r>
        <w:rPr>
          <w:rFonts w:ascii="Century Gothic" w:hAnsi="Century Gothic"/>
          <w:b/>
          <w:bCs/>
          <w:color w:val="auto"/>
          <w:sz w:val="18"/>
          <w:szCs w:val="18"/>
        </w:rPr>
        <w:t>entitled to withdraw</w:t>
      </w:r>
      <w:r>
        <w:rPr>
          <w:rFonts w:ascii="Century Gothic" w:hAnsi="Century Gothic"/>
          <w:bCs/>
          <w:color w:val="auto"/>
          <w:sz w:val="18"/>
          <w:szCs w:val="18"/>
        </w:rPr>
        <w:t xml:space="preserve"> from the Institute, after two years from registration, by registered letter, to be sent by September 30th. The withdrawal will take effect at the end of the calendar year. </w:t>
      </w:r>
    </w:p>
    <w:p w14:paraId="198F29C4" w14:textId="77777777" w:rsidR="00282B4F" w:rsidRPr="00034E30" w:rsidRDefault="00282B4F" w:rsidP="00FA4539">
      <w:pPr>
        <w:spacing w:after="0" w:line="240" w:lineRule="auto"/>
        <w:jc w:val="center"/>
        <w:rPr>
          <w:rFonts w:ascii="Century Gothic" w:eastAsia="Times New Roman" w:hAnsi="Century Gothic" w:cstheme="minorHAnsi"/>
          <w:b/>
          <w:sz w:val="20"/>
          <w:szCs w:val="20"/>
        </w:rPr>
      </w:pPr>
      <w:r>
        <w:rPr>
          <w:rFonts w:ascii="Century Gothic" w:hAnsi="Century Gothic"/>
          <w:b/>
          <w:sz w:val="20"/>
          <w:szCs w:val="20"/>
        </w:rPr>
        <w:t>How it came to know about IPPR</w:t>
      </w:r>
    </w:p>
    <w:tbl>
      <w:tblPr>
        <w:tblStyle w:val="Grigliatabella"/>
        <w:tblW w:w="10060" w:type="dxa"/>
        <w:tblLook w:val="04A0" w:firstRow="1" w:lastRow="0" w:firstColumn="1" w:lastColumn="0" w:noHBand="0" w:noVBand="1"/>
      </w:tblPr>
      <w:tblGrid>
        <w:gridCol w:w="5279"/>
        <w:gridCol w:w="4781"/>
      </w:tblGrid>
      <w:tr w:rsidR="00FA4539" w:rsidRPr="00034E30" w14:paraId="55443248" w14:textId="77777777" w:rsidTr="00F02A39">
        <w:tc>
          <w:tcPr>
            <w:tcW w:w="5279" w:type="dxa"/>
          </w:tcPr>
          <w:p w14:paraId="24420B03" w14:textId="77777777" w:rsidR="00FA4539" w:rsidRPr="00F32347" w:rsidRDefault="00FA4539" w:rsidP="00282B4F">
            <w:pPr>
              <w:rPr>
                <w:rFonts w:ascii="Century Gothic" w:eastAsia="Times New Roman" w:hAnsi="Century Gothic" w:cstheme="minorHAnsi"/>
                <w:sz w:val="20"/>
                <w:szCs w:val="20"/>
              </w:rPr>
            </w:pPr>
            <w:r>
              <w:rPr>
                <w:rFonts w:ascii="Century Gothic" w:hAnsi="Century Gothic"/>
                <w:sz w:val="20"/>
                <w:szCs w:val="20"/>
              </w:rPr>
              <w:t>specialized press (state the name of the daily magazine)</w:t>
            </w:r>
          </w:p>
        </w:tc>
        <w:tc>
          <w:tcPr>
            <w:tcW w:w="4781" w:type="dxa"/>
          </w:tcPr>
          <w:p w14:paraId="14AD3E85" w14:textId="77777777" w:rsidR="00FA4539" w:rsidRPr="00034E30" w:rsidRDefault="00FA4539" w:rsidP="00282B4F">
            <w:pPr>
              <w:rPr>
                <w:rFonts w:ascii="Century Gothic" w:eastAsia="Times New Roman" w:hAnsi="Century Gothic" w:cstheme="minorHAnsi"/>
                <w:sz w:val="20"/>
                <w:szCs w:val="20"/>
                <w:lang w:eastAsia="it-IT"/>
              </w:rPr>
            </w:pPr>
          </w:p>
        </w:tc>
      </w:tr>
      <w:tr w:rsidR="00FA4539" w:rsidRPr="00034E30" w14:paraId="5DA576F3" w14:textId="77777777" w:rsidTr="00F02A39">
        <w:tc>
          <w:tcPr>
            <w:tcW w:w="5279" w:type="dxa"/>
          </w:tcPr>
          <w:p w14:paraId="3449D650" w14:textId="77777777" w:rsidR="00FA4539" w:rsidRPr="00F32347" w:rsidRDefault="00FA4539" w:rsidP="00282B4F">
            <w:pPr>
              <w:rPr>
                <w:rFonts w:ascii="Century Gothic" w:eastAsia="Times New Roman" w:hAnsi="Century Gothic" w:cstheme="minorHAnsi"/>
                <w:sz w:val="20"/>
                <w:szCs w:val="20"/>
              </w:rPr>
            </w:pPr>
            <w:r>
              <w:rPr>
                <w:rFonts w:ascii="Century Gothic" w:hAnsi="Century Gothic"/>
                <w:sz w:val="20"/>
                <w:szCs w:val="20"/>
              </w:rPr>
              <w:t>consulting company (state name)</w:t>
            </w:r>
          </w:p>
        </w:tc>
        <w:tc>
          <w:tcPr>
            <w:tcW w:w="4781" w:type="dxa"/>
          </w:tcPr>
          <w:p w14:paraId="0FAF92F5" w14:textId="77777777" w:rsidR="00FA4539" w:rsidRPr="00034E30" w:rsidRDefault="00FA4539" w:rsidP="00282B4F">
            <w:pPr>
              <w:rPr>
                <w:rFonts w:ascii="Century Gothic" w:eastAsia="Times New Roman" w:hAnsi="Century Gothic" w:cstheme="minorHAnsi"/>
                <w:sz w:val="20"/>
                <w:szCs w:val="20"/>
                <w:lang w:eastAsia="it-IT"/>
              </w:rPr>
            </w:pPr>
          </w:p>
        </w:tc>
      </w:tr>
      <w:tr w:rsidR="00FA4539" w:rsidRPr="00034E30" w14:paraId="1F9FF0B2" w14:textId="77777777" w:rsidTr="00F02A39">
        <w:tc>
          <w:tcPr>
            <w:tcW w:w="5279" w:type="dxa"/>
          </w:tcPr>
          <w:p w14:paraId="2FD14017" w14:textId="77777777" w:rsidR="00FA4539" w:rsidRPr="00F32347" w:rsidRDefault="00FA4539" w:rsidP="00282B4F">
            <w:pPr>
              <w:rPr>
                <w:rFonts w:ascii="Century Gothic" w:eastAsia="Times New Roman" w:hAnsi="Century Gothic" w:cstheme="minorHAnsi"/>
                <w:sz w:val="20"/>
                <w:szCs w:val="20"/>
              </w:rPr>
            </w:pPr>
            <w:r>
              <w:rPr>
                <w:rFonts w:ascii="Century Gothic" w:hAnsi="Century Gothic"/>
                <w:sz w:val="20"/>
                <w:szCs w:val="20"/>
              </w:rPr>
              <w:t>direct contact</w:t>
            </w:r>
          </w:p>
        </w:tc>
        <w:tc>
          <w:tcPr>
            <w:tcW w:w="4781" w:type="dxa"/>
          </w:tcPr>
          <w:p w14:paraId="099476D8" w14:textId="77777777" w:rsidR="00FA4539" w:rsidRPr="00034E30" w:rsidRDefault="00FA4539" w:rsidP="00282B4F">
            <w:pPr>
              <w:rPr>
                <w:rFonts w:ascii="Century Gothic" w:eastAsia="Times New Roman" w:hAnsi="Century Gothic" w:cstheme="minorHAnsi"/>
                <w:sz w:val="20"/>
                <w:szCs w:val="20"/>
                <w:lang w:eastAsia="it-IT"/>
              </w:rPr>
            </w:pPr>
          </w:p>
        </w:tc>
      </w:tr>
      <w:tr w:rsidR="00FA4539" w:rsidRPr="00034E30" w14:paraId="25331D5B" w14:textId="77777777" w:rsidTr="00F02A39">
        <w:tc>
          <w:tcPr>
            <w:tcW w:w="5279" w:type="dxa"/>
          </w:tcPr>
          <w:p w14:paraId="55E1A74B" w14:textId="77777777" w:rsidR="00FA4539" w:rsidRPr="00F32347" w:rsidRDefault="00FA4539" w:rsidP="00282B4F">
            <w:pPr>
              <w:rPr>
                <w:rFonts w:ascii="Century Gothic" w:eastAsia="Times New Roman" w:hAnsi="Century Gothic" w:cstheme="minorHAnsi"/>
                <w:sz w:val="20"/>
                <w:szCs w:val="20"/>
              </w:rPr>
            </w:pPr>
            <w:r>
              <w:rPr>
                <w:rFonts w:ascii="Century Gothic" w:hAnsi="Century Gothic"/>
                <w:sz w:val="20"/>
                <w:szCs w:val="20"/>
              </w:rPr>
              <w:t>other companies (state name)</w:t>
            </w:r>
          </w:p>
        </w:tc>
        <w:tc>
          <w:tcPr>
            <w:tcW w:w="4781" w:type="dxa"/>
          </w:tcPr>
          <w:p w14:paraId="4CDBBECA" w14:textId="77777777" w:rsidR="00FA4539" w:rsidRPr="00034E30" w:rsidRDefault="00FA4539" w:rsidP="00282B4F">
            <w:pPr>
              <w:rPr>
                <w:rFonts w:ascii="Century Gothic" w:eastAsia="Times New Roman" w:hAnsi="Century Gothic" w:cstheme="minorHAnsi"/>
                <w:sz w:val="20"/>
                <w:szCs w:val="20"/>
                <w:lang w:eastAsia="it-IT"/>
              </w:rPr>
            </w:pPr>
          </w:p>
        </w:tc>
      </w:tr>
      <w:tr w:rsidR="00FA4539" w:rsidRPr="00034E30" w14:paraId="04EF986D" w14:textId="77777777" w:rsidTr="00F02A39">
        <w:tc>
          <w:tcPr>
            <w:tcW w:w="5279" w:type="dxa"/>
          </w:tcPr>
          <w:p w14:paraId="34F9FAF6" w14:textId="77777777" w:rsidR="00FA4539" w:rsidRPr="00F32347" w:rsidRDefault="00FA4539" w:rsidP="00282B4F">
            <w:pPr>
              <w:rPr>
                <w:rFonts w:ascii="Century Gothic" w:eastAsia="Times New Roman" w:hAnsi="Century Gothic" w:cstheme="minorHAnsi"/>
                <w:sz w:val="20"/>
                <w:szCs w:val="20"/>
              </w:rPr>
            </w:pPr>
            <w:r>
              <w:rPr>
                <w:rFonts w:ascii="Century Gothic" w:hAnsi="Century Gothic"/>
                <w:sz w:val="20"/>
                <w:szCs w:val="20"/>
              </w:rPr>
              <w:t>other (specify)</w:t>
            </w:r>
          </w:p>
        </w:tc>
        <w:tc>
          <w:tcPr>
            <w:tcW w:w="4781" w:type="dxa"/>
          </w:tcPr>
          <w:p w14:paraId="751D6D1B" w14:textId="77777777" w:rsidR="00FA4539" w:rsidRPr="00034E30" w:rsidRDefault="00FA4539" w:rsidP="00282B4F">
            <w:pPr>
              <w:rPr>
                <w:rFonts w:ascii="Century Gothic" w:eastAsia="Times New Roman" w:hAnsi="Century Gothic" w:cstheme="minorHAnsi"/>
                <w:sz w:val="20"/>
                <w:szCs w:val="20"/>
                <w:lang w:eastAsia="it-IT"/>
              </w:rPr>
            </w:pPr>
          </w:p>
        </w:tc>
      </w:tr>
    </w:tbl>
    <w:p w14:paraId="76B74B8F" w14:textId="77777777" w:rsidR="00282B4F" w:rsidRPr="00B66B59" w:rsidRDefault="00282B4F" w:rsidP="00FA4539">
      <w:pPr>
        <w:spacing w:after="0" w:line="240" w:lineRule="auto"/>
        <w:rPr>
          <w:rFonts w:eastAsia="Times New Roman" w:cstheme="minorHAnsi"/>
          <w:sz w:val="17"/>
          <w:szCs w:val="17"/>
        </w:rPr>
      </w:pPr>
      <w:r>
        <w:rPr>
          <w:sz w:val="20"/>
          <w:szCs w:val="20"/>
        </w:rPr>
        <w:t xml:space="preserve">  </w:t>
      </w:r>
      <w:r>
        <w:rPr>
          <w:sz w:val="20"/>
          <w:szCs w:val="20"/>
        </w:rPr>
        <w:tab/>
      </w:r>
      <w:r>
        <w:rPr>
          <w:sz w:val="20"/>
          <w:szCs w:val="20"/>
        </w:rPr>
        <w:tab/>
      </w:r>
    </w:p>
    <w:p w14:paraId="70DAB577" w14:textId="77777777" w:rsidR="00A37D65" w:rsidRPr="00F32347" w:rsidRDefault="00A37D65" w:rsidP="00A37D65">
      <w:pPr>
        <w:autoSpaceDE w:val="0"/>
        <w:autoSpaceDN w:val="0"/>
        <w:adjustRightInd w:val="0"/>
        <w:ind w:right="-799"/>
        <w:jc w:val="both"/>
        <w:rPr>
          <w:rFonts w:ascii="Century Gothic" w:hAnsi="Century Gothic" w:cstheme="minorHAnsi"/>
          <w:sz w:val="20"/>
          <w:szCs w:val="20"/>
        </w:rPr>
      </w:pPr>
      <w:r>
        <w:rPr>
          <w:sz w:val="20"/>
          <w:szCs w:val="20"/>
        </w:rPr>
        <w:t xml:space="preserve">                                                                          </w:t>
      </w:r>
      <w:r>
        <w:rPr>
          <w:sz w:val="20"/>
          <w:szCs w:val="20"/>
        </w:rPr>
        <w:tab/>
      </w:r>
      <w:r>
        <w:rPr>
          <w:sz w:val="20"/>
          <w:szCs w:val="20"/>
        </w:rPr>
        <w:tab/>
      </w:r>
      <w:r>
        <w:rPr>
          <w:sz w:val="20"/>
          <w:szCs w:val="20"/>
        </w:rPr>
        <w:tab/>
      </w:r>
      <w:r>
        <w:rPr>
          <w:rFonts w:ascii="Century Gothic" w:hAnsi="Century Gothic"/>
          <w:sz w:val="20"/>
          <w:szCs w:val="20"/>
        </w:rPr>
        <w:t xml:space="preserve"> stamp and signature of the legal representative</w:t>
      </w:r>
    </w:p>
    <w:p w14:paraId="117094A3" w14:textId="77777777" w:rsidR="00DA0824" w:rsidRPr="00F32347" w:rsidRDefault="00A37D65" w:rsidP="00F32347">
      <w:pPr>
        <w:autoSpaceDE w:val="0"/>
        <w:autoSpaceDN w:val="0"/>
        <w:adjustRightInd w:val="0"/>
        <w:ind w:right="-799"/>
        <w:jc w:val="both"/>
        <w:rPr>
          <w:rFonts w:ascii="Century Gothic" w:hAnsi="Century Gothic" w:cstheme="minorHAnsi"/>
          <w:sz w:val="20"/>
          <w:szCs w:val="20"/>
        </w:rPr>
      </w:pPr>
      <w:r>
        <w:rPr>
          <w:rFonts w:ascii="Century Gothic" w:hAnsi="Century Gothic"/>
          <w:sz w:val="20"/>
          <w:szCs w:val="20"/>
        </w:rPr>
        <w:t xml:space="preserve">date ……………………….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w:t>
      </w:r>
    </w:p>
    <w:p w14:paraId="2702F52D" w14:textId="77777777" w:rsidR="00F32347" w:rsidRPr="00F32347" w:rsidRDefault="00F32347" w:rsidP="00264CFF">
      <w:pPr>
        <w:spacing w:after="0" w:line="240" w:lineRule="auto"/>
        <w:jc w:val="center"/>
        <w:rPr>
          <w:rFonts w:ascii="Century Gothic" w:hAnsi="Century Gothic" w:cstheme="minorHAnsi"/>
          <w:b/>
          <w:bCs/>
          <w:color w:val="0070C0"/>
          <w:sz w:val="24"/>
          <w:szCs w:val="24"/>
        </w:rPr>
      </w:pPr>
      <w:r>
        <w:rPr>
          <w:rFonts w:ascii="Century Gothic" w:hAnsi="Century Gothic"/>
          <w:b/>
          <w:bCs/>
          <w:color w:val="0070C0"/>
          <w:sz w:val="24"/>
          <w:szCs w:val="24"/>
        </w:rPr>
        <w:lastRenderedPageBreak/>
        <w:t xml:space="preserve">DISCLOSURE pursuant to art. 13 of EU Regulation 679/2016 </w:t>
      </w:r>
    </w:p>
    <w:p w14:paraId="37848F86" w14:textId="77777777" w:rsidR="00F32347" w:rsidRPr="00F32347" w:rsidRDefault="00F32347" w:rsidP="00264CFF">
      <w:pPr>
        <w:spacing w:after="0" w:line="240" w:lineRule="auto"/>
        <w:jc w:val="center"/>
        <w:rPr>
          <w:rFonts w:ascii="Century Gothic" w:hAnsi="Century Gothic" w:cstheme="minorHAnsi"/>
          <w:b/>
          <w:bCs/>
          <w:color w:val="0070C0"/>
          <w:sz w:val="24"/>
          <w:szCs w:val="24"/>
        </w:rPr>
      </w:pPr>
      <w:r>
        <w:rPr>
          <w:rFonts w:ascii="Century Gothic" w:hAnsi="Century Gothic"/>
          <w:b/>
          <w:bCs/>
          <w:color w:val="0070C0"/>
          <w:sz w:val="24"/>
          <w:szCs w:val="24"/>
        </w:rPr>
        <w:t>and Decree-Law 196/2003 on the protection of personal data</w:t>
      </w:r>
    </w:p>
    <w:p w14:paraId="7382C8CA" w14:textId="77777777" w:rsidR="00264CFF" w:rsidRDefault="00264CFF" w:rsidP="00F32347">
      <w:pPr>
        <w:autoSpaceDE w:val="0"/>
        <w:autoSpaceDN w:val="0"/>
        <w:adjustRightInd w:val="0"/>
        <w:spacing w:after="0" w:line="240" w:lineRule="auto"/>
        <w:jc w:val="both"/>
        <w:rPr>
          <w:rFonts w:ascii="Century Gothic" w:eastAsia="SimSun" w:hAnsi="Century Gothic" w:cs="Arial"/>
          <w:color w:val="1F497D" w:themeColor="text2"/>
          <w:sz w:val="18"/>
          <w:szCs w:val="18"/>
        </w:rPr>
      </w:pPr>
    </w:p>
    <w:p w14:paraId="7B5DE7AA" w14:textId="77777777" w:rsidR="00F32347" w:rsidRPr="00F32347" w:rsidRDefault="00F32347" w:rsidP="00F32347">
      <w:pPr>
        <w:autoSpaceDE w:val="0"/>
        <w:autoSpaceDN w:val="0"/>
        <w:adjustRightInd w:val="0"/>
        <w:spacing w:after="0" w:line="240" w:lineRule="auto"/>
        <w:jc w:val="both"/>
        <w:rPr>
          <w:rFonts w:ascii="Century Gothic" w:eastAsia="SimSun" w:hAnsi="Century Gothic" w:cs="Arial"/>
          <w:color w:val="1F497D" w:themeColor="text2"/>
          <w:sz w:val="18"/>
          <w:szCs w:val="18"/>
        </w:rPr>
      </w:pPr>
      <w:r>
        <w:rPr>
          <w:rFonts w:ascii="Century Gothic" w:hAnsi="Century Gothic"/>
          <w:color w:val="1F497D" w:themeColor="text2"/>
          <w:sz w:val="18"/>
          <w:szCs w:val="18"/>
        </w:rPr>
        <w:t>(EU) Regulation 2016/679 and Decree-Law 196/2003 establish rules relating to the protection of individuals with regard to the processing of personal data and their circulation.</w:t>
      </w:r>
    </w:p>
    <w:p w14:paraId="5C8D4F61" w14:textId="77777777" w:rsidR="00F32347" w:rsidRPr="00F32347" w:rsidRDefault="00F32347" w:rsidP="00F32347">
      <w:pPr>
        <w:autoSpaceDE w:val="0"/>
        <w:autoSpaceDN w:val="0"/>
        <w:adjustRightInd w:val="0"/>
        <w:spacing w:after="0" w:line="240" w:lineRule="auto"/>
        <w:jc w:val="both"/>
        <w:rPr>
          <w:rFonts w:ascii="Century Gothic" w:eastAsia="SimSun" w:hAnsi="Century Gothic" w:cs="Arial"/>
          <w:color w:val="1F497D" w:themeColor="text2"/>
          <w:sz w:val="18"/>
          <w:szCs w:val="18"/>
        </w:rPr>
      </w:pPr>
      <w:r>
        <w:rPr>
          <w:rFonts w:ascii="Century Gothic" w:hAnsi="Century Gothic"/>
          <w:color w:val="1F497D" w:themeColor="text2"/>
          <w:sz w:val="18"/>
          <w:szCs w:val="18"/>
        </w:rPr>
        <w:t xml:space="preserve">The following is the information pursuant to art. 13 of (EU) Regulation 2016/679 in relation to the processing of personal data of natural persons that the Member company - at the time of its application for membership of IPPR or subsequently - has indicated as its corporate contacts. </w:t>
      </w:r>
    </w:p>
    <w:p w14:paraId="342B285C" w14:textId="77777777" w:rsidR="00F32347" w:rsidRPr="00F32347" w:rsidRDefault="00F32347" w:rsidP="00F32347">
      <w:pPr>
        <w:autoSpaceDE w:val="0"/>
        <w:autoSpaceDN w:val="0"/>
        <w:adjustRightInd w:val="0"/>
        <w:spacing w:after="0" w:line="240" w:lineRule="auto"/>
        <w:jc w:val="both"/>
        <w:rPr>
          <w:rFonts w:ascii="Century Gothic" w:eastAsia="SimSun" w:hAnsi="Century Gothic" w:cs="Arial"/>
          <w:color w:val="1F497D" w:themeColor="text2"/>
          <w:sz w:val="18"/>
          <w:szCs w:val="18"/>
        </w:rPr>
      </w:pPr>
    </w:p>
    <w:p w14:paraId="76B82F61" w14:textId="77777777" w:rsidR="00F32347" w:rsidRPr="00526483" w:rsidRDefault="00F32347" w:rsidP="00F32347">
      <w:pPr>
        <w:autoSpaceDE w:val="0"/>
        <w:autoSpaceDN w:val="0"/>
        <w:adjustRightInd w:val="0"/>
        <w:spacing w:after="0" w:line="240" w:lineRule="auto"/>
        <w:jc w:val="both"/>
        <w:rPr>
          <w:rFonts w:ascii="Century Gothic" w:hAnsi="Century Gothic"/>
          <w:bCs/>
          <w:iCs/>
          <w:color w:val="1F497D" w:themeColor="text2"/>
          <w:sz w:val="18"/>
          <w:szCs w:val="18"/>
          <w:lang w:val="it-IT"/>
        </w:rPr>
      </w:pPr>
      <w:r w:rsidRPr="00526483">
        <w:rPr>
          <w:rFonts w:ascii="Century Gothic" w:hAnsi="Century Gothic"/>
          <w:b/>
          <w:color w:val="1F497D" w:themeColor="text2"/>
          <w:sz w:val="18"/>
          <w:szCs w:val="18"/>
          <w:lang w:val="it-IT"/>
        </w:rPr>
        <w:t xml:space="preserve">Data Controller </w:t>
      </w:r>
      <w:proofErr w:type="spellStart"/>
      <w:r w:rsidRPr="00526483">
        <w:rPr>
          <w:rFonts w:ascii="Century Gothic" w:hAnsi="Century Gothic"/>
          <w:color w:val="1F497D" w:themeColor="text2"/>
          <w:sz w:val="18"/>
          <w:szCs w:val="18"/>
          <w:lang w:val="it-IT"/>
        </w:rPr>
        <w:t>is</w:t>
      </w:r>
      <w:proofErr w:type="spellEnd"/>
      <w:r w:rsidRPr="00526483">
        <w:rPr>
          <w:rFonts w:ascii="Century Gothic" w:hAnsi="Century Gothic"/>
          <w:color w:val="1F497D" w:themeColor="text2"/>
          <w:sz w:val="18"/>
          <w:szCs w:val="18"/>
          <w:lang w:val="it-IT"/>
        </w:rPr>
        <w:t xml:space="preserve"> the Istituto per la Promozione delle Plastiche da Riciclo  – </w:t>
      </w:r>
      <w:r w:rsidRPr="00526483">
        <w:rPr>
          <w:rFonts w:ascii="Century Gothic" w:hAnsi="Century Gothic"/>
          <w:b/>
          <w:color w:val="1F497D" w:themeColor="text2"/>
          <w:sz w:val="18"/>
          <w:szCs w:val="18"/>
          <w:lang w:val="it-IT"/>
        </w:rPr>
        <w:t>IPPR</w:t>
      </w:r>
      <w:r w:rsidRPr="00526483">
        <w:rPr>
          <w:rFonts w:ascii="Century Gothic" w:hAnsi="Century Gothic"/>
          <w:color w:val="1F497D" w:themeColor="text2"/>
          <w:sz w:val="18"/>
          <w:szCs w:val="18"/>
          <w:lang w:val="it-IT"/>
        </w:rPr>
        <w:t xml:space="preserve"> for short - </w:t>
      </w:r>
      <w:proofErr w:type="spellStart"/>
      <w:r w:rsidRPr="00526483">
        <w:rPr>
          <w:rFonts w:ascii="Century Gothic" w:hAnsi="Century Gothic"/>
          <w:color w:val="1F497D" w:themeColor="text2"/>
          <w:sz w:val="18"/>
          <w:szCs w:val="18"/>
          <w:lang w:val="it-IT"/>
        </w:rPr>
        <w:t>based</w:t>
      </w:r>
      <w:proofErr w:type="spellEnd"/>
      <w:r w:rsidRPr="00526483">
        <w:rPr>
          <w:rFonts w:ascii="Century Gothic" w:hAnsi="Century Gothic"/>
          <w:color w:val="1F497D" w:themeColor="text2"/>
          <w:sz w:val="18"/>
          <w:szCs w:val="18"/>
          <w:lang w:val="it-IT"/>
        </w:rPr>
        <w:t xml:space="preserve"> in Milan, </w:t>
      </w:r>
      <w:r w:rsidRPr="00526483">
        <w:rPr>
          <w:rFonts w:ascii="Century Gothic" w:hAnsi="Century Gothic"/>
          <w:bCs/>
          <w:iCs/>
          <w:color w:val="1F497D" w:themeColor="text2"/>
          <w:sz w:val="18"/>
          <w:szCs w:val="18"/>
          <w:lang w:val="it-IT"/>
        </w:rPr>
        <w:t>Via San Vittore, 36.</w:t>
      </w:r>
    </w:p>
    <w:p w14:paraId="12FE93E7" w14:textId="77777777" w:rsidR="00F32347" w:rsidRPr="00526483" w:rsidRDefault="00F32347" w:rsidP="00F32347">
      <w:pPr>
        <w:autoSpaceDE w:val="0"/>
        <w:autoSpaceDN w:val="0"/>
        <w:adjustRightInd w:val="0"/>
        <w:spacing w:after="0" w:line="240" w:lineRule="auto"/>
        <w:jc w:val="both"/>
        <w:rPr>
          <w:rFonts w:ascii="Century Gothic" w:eastAsia="SimSun" w:hAnsi="Century Gothic" w:cs="Arial"/>
          <w:color w:val="1F497D" w:themeColor="text2"/>
          <w:sz w:val="18"/>
          <w:szCs w:val="18"/>
          <w:lang w:val="it-IT"/>
        </w:rPr>
      </w:pPr>
    </w:p>
    <w:p w14:paraId="4B7CBB8A" w14:textId="77777777" w:rsidR="00F32347" w:rsidRPr="00F32347" w:rsidRDefault="00F32347" w:rsidP="00F32347">
      <w:pPr>
        <w:autoSpaceDE w:val="0"/>
        <w:autoSpaceDN w:val="0"/>
        <w:adjustRightInd w:val="0"/>
        <w:spacing w:after="0" w:line="240" w:lineRule="auto"/>
        <w:jc w:val="both"/>
        <w:rPr>
          <w:rFonts w:ascii="Century Gothic" w:eastAsia="SimSun" w:hAnsi="Century Gothic" w:cs="Arial"/>
          <w:color w:val="1F497D" w:themeColor="text2"/>
          <w:sz w:val="18"/>
          <w:szCs w:val="18"/>
        </w:rPr>
      </w:pPr>
      <w:r>
        <w:rPr>
          <w:rFonts w:ascii="Century Gothic" w:hAnsi="Century Gothic"/>
          <w:b/>
          <w:bCs/>
          <w:color w:val="1F497D" w:themeColor="text2"/>
          <w:sz w:val="18"/>
          <w:szCs w:val="18"/>
        </w:rPr>
        <w:t>Purpose of the processing of personal data</w:t>
      </w:r>
      <w:r>
        <w:rPr>
          <w:rFonts w:ascii="Century Gothic" w:hAnsi="Century Gothic"/>
          <w:color w:val="1F497D" w:themeColor="text2"/>
          <w:sz w:val="18"/>
          <w:szCs w:val="18"/>
        </w:rPr>
        <w:t xml:space="preserve"> -  The data (such as name, surname, company or private email and any other contact data) of the natural persons belonging to the organization of the Member company and supplied by the same upon registration and/or in the course of the associative relationship, are used for the purpose of managing the associative relationship and implementing the purposes provided for in the Statute and for the pursuit of the legitimate interest of the Controller.</w:t>
      </w:r>
    </w:p>
    <w:p w14:paraId="0B3386EF" w14:textId="77777777" w:rsidR="00F32347" w:rsidRPr="00F32347" w:rsidRDefault="00F32347" w:rsidP="00F32347">
      <w:pPr>
        <w:autoSpaceDE w:val="0"/>
        <w:autoSpaceDN w:val="0"/>
        <w:adjustRightInd w:val="0"/>
        <w:spacing w:after="0" w:line="240" w:lineRule="auto"/>
        <w:jc w:val="both"/>
        <w:rPr>
          <w:rFonts w:ascii="Century Gothic" w:eastAsia="SimSun" w:hAnsi="Century Gothic" w:cs="Arial"/>
          <w:color w:val="1F497D" w:themeColor="text2"/>
          <w:sz w:val="18"/>
          <w:szCs w:val="18"/>
        </w:rPr>
      </w:pPr>
    </w:p>
    <w:p w14:paraId="52CC4495" w14:textId="77777777" w:rsidR="00F32347" w:rsidRPr="00F32347" w:rsidRDefault="00F32347" w:rsidP="00F32347">
      <w:pPr>
        <w:autoSpaceDE w:val="0"/>
        <w:autoSpaceDN w:val="0"/>
        <w:adjustRightInd w:val="0"/>
        <w:spacing w:after="0" w:line="240" w:lineRule="auto"/>
        <w:jc w:val="both"/>
        <w:rPr>
          <w:rFonts w:ascii="Century Gothic" w:eastAsia="SimSun" w:hAnsi="Century Gothic" w:cs="Arial"/>
          <w:color w:val="1F497D" w:themeColor="text2"/>
          <w:sz w:val="18"/>
          <w:szCs w:val="18"/>
        </w:rPr>
      </w:pPr>
      <w:r>
        <w:rPr>
          <w:rFonts w:ascii="Century Gothic" w:hAnsi="Century Gothic"/>
          <w:b/>
          <w:bCs/>
          <w:color w:val="1F497D" w:themeColor="text2"/>
          <w:sz w:val="18"/>
          <w:szCs w:val="18"/>
        </w:rPr>
        <w:t xml:space="preserve">Processing methods </w:t>
      </w:r>
      <w:r>
        <w:rPr>
          <w:rFonts w:ascii="Century Gothic" w:hAnsi="Century Gothic"/>
          <w:color w:val="1F497D" w:themeColor="text2"/>
          <w:sz w:val="18"/>
          <w:szCs w:val="18"/>
        </w:rPr>
        <w:t xml:space="preserve">- The processing can be carried out with or without the aid of electronic or automated means and with organization and processing logics strictly related to the same purposes and in any case in order to guarantee the security, integrity and confidentiality of the data. </w:t>
      </w:r>
    </w:p>
    <w:p w14:paraId="016FE618" w14:textId="77777777" w:rsidR="00F32347" w:rsidRPr="00F32347" w:rsidRDefault="00F32347" w:rsidP="00F32347">
      <w:pPr>
        <w:autoSpaceDE w:val="0"/>
        <w:autoSpaceDN w:val="0"/>
        <w:adjustRightInd w:val="0"/>
        <w:spacing w:after="0" w:line="240" w:lineRule="auto"/>
        <w:jc w:val="both"/>
        <w:rPr>
          <w:rFonts w:ascii="Century Gothic" w:eastAsia="SimSun" w:hAnsi="Century Gothic" w:cs="Arial"/>
          <w:color w:val="1F497D" w:themeColor="text2"/>
          <w:sz w:val="18"/>
          <w:szCs w:val="18"/>
        </w:rPr>
      </w:pPr>
    </w:p>
    <w:p w14:paraId="3CDAD1A7" w14:textId="77777777" w:rsidR="00F32347" w:rsidRPr="00F32347" w:rsidRDefault="00F32347" w:rsidP="00F32347">
      <w:pPr>
        <w:autoSpaceDE w:val="0"/>
        <w:autoSpaceDN w:val="0"/>
        <w:adjustRightInd w:val="0"/>
        <w:spacing w:after="0" w:line="240" w:lineRule="auto"/>
        <w:jc w:val="both"/>
        <w:rPr>
          <w:rFonts w:ascii="Century Gothic" w:eastAsia="SimSun" w:hAnsi="Century Gothic" w:cs="Arial"/>
          <w:i/>
          <w:iCs/>
          <w:color w:val="1F497D" w:themeColor="text2"/>
          <w:sz w:val="18"/>
          <w:szCs w:val="18"/>
        </w:rPr>
      </w:pPr>
      <w:r>
        <w:rPr>
          <w:rFonts w:ascii="Century Gothic" w:hAnsi="Century Gothic"/>
          <w:b/>
          <w:bCs/>
          <w:color w:val="1F497D" w:themeColor="text2"/>
          <w:sz w:val="18"/>
          <w:szCs w:val="18"/>
        </w:rPr>
        <w:t xml:space="preserve">Compulsory or optional nature of the provision of data and consequences of a refusal to respond </w:t>
      </w:r>
      <w:r>
        <w:rPr>
          <w:rFonts w:ascii="Century Gothic" w:hAnsi="Century Gothic"/>
          <w:color w:val="1F497D" w:themeColor="text2"/>
          <w:sz w:val="18"/>
          <w:szCs w:val="18"/>
        </w:rPr>
        <w:t>- The provision of personal data of the legal representative of the Member company, of which it expresses the desire to join, is necessary to start the association relationship.  The data of the other company representatives are optionally provided by the legal representative of the Member company at the time of registration or during the course of the associative relationship, as it is assumed that he has got consent to the relative communication; any refusal by the same to provide this information could result in the partial implementation of the activities provided for by the Statute of the Institute</w:t>
      </w:r>
      <w:r>
        <w:rPr>
          <w:rFonts w:ascii="Century Gothic" w:hAnsi="Century Gothic"/>
          <w:i/>
          <w:iCs/>
          <w:color w:val="1F497D" w:themeColor="text2"/>
          <w:sz w:val="18"/>
          <w:szCs w:val="18"/>
        </w:rPr>
        <w:t>.</w:t>
      </w:r>
      <w:r>
        <w:rPr>
          <w:rFonts w:ascii="Century Gothic" w:hAnsi="Century Gothic"/>
          <w:color w:val="1F497D" w:themeColor="text2"/>
          <w:sz w:val="18"/>
          <w:szCs w:val="18"/>
        </w:rPr>
        <w:t xml:space="preserve">  </w:t>
      </w:r>
    </w:p>
    <w:p w14:paraId="31A9D095" w14:textId="77777777" w:rsidR="00F32347" w:rsidRPr="00F32347" w:rsidRDefault="00F32347" w:rsidP="00F32347">
      <w:pPr>
        <w:autoSpaceDE w:val="0"/>
        <w:autoSpaceDN w:val="0"/>
        <w:adjustRightInd w:val="0"/>
        <w:spacing w:after="0" w:line="240" w:lineRule="auto"/>
        <w:jc w:val="both"/>
        <w:rPr>
          <w:rFonts w:ascii="Century Gothic" w:eastAsia="SimSun" w:hAnsi="Century Gothic" w:cs="Arial"/>
          <w:color w:val="1F497D" w:themeColor="text2"/>
          <w:sz w:val="18"/>
          <w:szCs w:val="18"/>
        </w:rPr>
      </w:pPr>
    </w:p>
    <w:p w14:paraId="5AB3AC0F" w14:textId="77777777" w:rsidR="00F32347" w:rsidRPr="00F32347" w:rsidRDefault="00F32347" w:rsidP="00F32347">
      <w:pPr>
        <w:autoSpaceDE w:val="0"/>
        <w:autoSpaceDN w:val="0"/>
        <w:adjustRightInd w:val="0"/>
        <w:spacing w:after="0" w:line="240" w:lineRule="auto"/>
        <w:jc w:val="both"/>
        <w:rPr>
          <w:rFonts w:ascii="Century Gothic" w:eastAsia="SimSun" w:hAnsi="Century Gothic" w:cs="Arial"/>
          <w:color w:val="1F497D" w:themeColor="text2"/>
          <w:sz w:val="18"/>
          <w:szCs w:val="18"/>
        </w:rPr>
      </w:pPr>
      <w:r>
        <w:rPr>
          <w:rFonts w:ascii="Century Gothic" w:hAnsi="Century Gothic"/>
          <w:b/>
          <w:bCs/>
          <w:color w:val="1F497D" w:themeColor="text2"/>
          <w:sz w:val="18"/>
          <w:szCs w:val="18"/>
        </w:rPr>
        <w:t xml:space="preserve">Data retention </w:t>
      </w:r>
      <w:r>
        <w:rPr>
          <w:rFonts w:ascii="Century Gothic" w:hAnsi="Century Gothic"/>
          <w:color w:val="1F497D" w:themeColor="text2"/>
          <w:sz w:val="18"/>
          <w:szCs w:val="18"/>
        </w:rPr>
        <w:t>- The data of the natural persons belonging to the Member’s organization will be kept until the end of the associative relationship and of the subsequent filing term prescribed by civil law (ten years), at the end of which they will be irrevocably deleted.</w:t>
      </w:r>
    </w:p>
    <w:p w14:paraId="39DCA3AD" w14:textId="77777777" w:rsidR="00F32347" w:rsidRPr="00F32347" w:rsidRDefault="00F32347" w:rsidP="00F32347">
      <w:pPr>
        <w:autoSpaceDE w:val="0"/>
        <w:autoSpaceDN w:val="0"/>
        <w:adjustRightInd w:val="0"/>
        <w:spacing w:after="0" w:line="240" w:lineRule="auto"/>
        <w:jc w:val="both"/>
        <w:rPr>
          <w:rFonts w:ascii="Century Gothic" w:eastAsia="SimSun" w:hAnsi="Century Gothic" w:cs="Arial"/>
          <w:color w:val="1F497D" w:themeColor="text2"/>
          <w:sz w:val="18"/>
          <w:szCs w:val="18"/>
        </w:rPr>
      </w:pPr>
    </w:p>
    <w:p w14:paraId="607FF0B9" w14:textId="77777777" w:rsidR="00F32347" w:rsidRPr="00F32347" w:rsidRDefault="00F32347" w:rsidP="00F32347">
      <w:pPr>
        <w:autoSpaceDE w:val="0"/>
        <w:autoSpaceDN w:val="0"/>
        <w:adjustRightInd w:val="0"/>
        <w:spacing w:after="0" w:line="240" w:lineRule="auto"/>
        <w:jc w:val="both"/>
        <w:rPr>
          <w:rFonts w:ascii="Century Gothic" w:eastAsia="SimSun" w:hAnsi="Century Gothic" w:cs="Arial"/>
          <w:color w:val="1F497D" w:themeColor="text2"/>
          <w:sz w:val="18"/>
          <w:szCs w:val="18"/>
        </w:rPr>
      </w:pPr>
      <w:r>
        <w:rPr>
          <w:rFonts w:ascii="Century Gothic" w:hAnsi="Century Gothic"/>
          <w:b/>
          <w:bCs/>
          <w:color w:val="1F497D" w:themeColor="text2"/>
          <w:sz w:val="18"/>
          <w:szCs w:val="18"/>
        </w:rPr>
        <w:t xml:space="preserve">Profiling and data dissemination </w:t>
      </w:r>
      <w:r>
        <w:rPr>
          <w:rFonts w:ascii="Century Gothic" w:hAnsi="Century Gothic"/>
          <w:color w:val="1F497D" w:themeColor="text2"/>
          <w:sz w:val="18"/>
          <w:szCs w:val="18"/>
        </w:rPr>
        <w:t>- The personal data collected and processed by IPPR are not subject to dissemination, nor to any fully automated decision-making process, profiling included.</w:t>
      </w:r>
    </w:p>
    <w:p w14:paraId="2742D0FC" w14:textId="77777777" w:rsidR="00F32347" w:rsidRPr="00F32347" w:rsidRDefault="00F32347" w:rsidP="00F32347">
      <w:pPr>
        <w:autoSpaceDE w:val="0"/>
        <w:autoSpaceDN w:val="0"/>
        <w:adjustRightInd w:val="0"/>
        <w:spacing w:after="0" w:line="240" w:lineRule="auto"/>
        <w:jc w:val="both"/>
        <w:rPr>
          <w:rFonts w:ascii="Century Gothic" w:eastAsia="SimSun" w:hAnsi="Century Gothic" w:cs="Arial"/>
          <w:color w:val="1F497D" w:themeColor="text2"/>
          <w:sz w:val="18"/>
          <w:szCs w:val="18"/>
        </w:rPr>
      </w:pPr>
    </w:p>
    <w:p w14:paraId="49581CFA" w14:textId="77777777" w:rsidR="00F32347" w:rsidRDefault="00F32347" w:rsidP="00264CFF">
      <w:pPr>
        <w:autoSpaceDE w:val="0"/>
        <w:autoSpaceDN w:val="0"/>
        <w:adjustRightInd w:val="0"/>
        <w:spacing w:after="0" w:line="240" w:lineRule="auto"/>
        <w:jc w:val="both"/>
        <w:rPr>
          <w:rFonts w:ascii="Century Gothic" w:eastAsia="SimSun" w:hAnsi="Century Gothic" w:cs="Arial"/>
          <w:color w:val="1F497D" w:themeColor="text2"/>
          <w:sz w:val="18"/>
          <w:szCs w:val="18"/>
        </w:rPr>
      </w:pPr>
      <w:r>
        <w:rPr>
          <w:rFonts w:ascii="Century Gothic" w:hAnsi="Century Gothic"/>
          <w:b/>
          <w:bCs/>
          <w:color w:val="1F497D" w:themeColor="text2"/>
          <w:sz w:val="18"/>
          <w:szCs w:val="18"/>
        </w:rPr>
        <w:t xml:space="preserve">Rights of the interested party </w:t>
      </w:r>
      <w:r>
        <w:rPr>
          <w:rFonts w:ascii="Century Gothic" w:hAnsi="Century Gothic"/>
          <w:color w:val="1F497D" w:themeColor="text2"/>
          <w:sz w:val="18"/>
          <w:szCs w:val="18"/>
        </w:rPr>
        <w:t xml:space="preserve">- The interested party has the right to access the data concerning it and to exercise all the other rights provided for in articles from 15 to 22 of EU Regulation 679/2016, including those to obtain confirmation from the Controller of the existence of its own personal data and their communication in an intelligible form; to know the origin of the data, the purposes and methods on which the processing is based, as well as the logic applied in the case of processing carried out with the aid of IT tools; to obtain the cancellation, transformation into anonymous form or blocking of data processed in violation of the law, updating, rectification or, if interested, integration of data; as well as to oppose, for legitimate reasons, the processing in whole or in part of the same and finally their transferability. </w:t>
      </w:r>
    </w:p>
    <w:p w14:paraId="545C7CF5" w14:textId="77777777" w:rsidR="00264CFF" w:rsidRDefault="00264CFF" w:rsidP="00264CFF">
      <w:pPr>
        <w:autoSpaceDE w:val="0"/>
        <w:autoSpaceDN w:val="0"/>
        <w:adjustRightInd w:val="0"/>
        <w:spacing w:after="0" w:line="240" w:lineRule="auto"/>
        <w:jc w:val="both"/>
        <w:rPr>
          <w:rFonts w:ascii="Century Gothic" w:eastAsia="SimSun" w:hAnsi="Century Gothic" w:cs="Arial"/>
          <w:color w:val="1F497D" w:themeColor="text2"/>
          <w:sz w:val="18"/>
          <w:szCs w:val="18"/>
        </w:rPr>
      </w:pPr>
    </w:p>
    <w:p w14:paraId="7B32B08C" w14:textId="77777777" w:rsidR="00F32347" w:rsidRPr="00F32347" w:rsidRDefault="00F32347" w:rsidP="00F32347">
      <w:pPr>
        <w:autoSpaceDE w:val="0"/>
        <w:autoSpaceDN w:val="0"/>
        <w:adjustRightInd w:val="0"/>
        <w:spacing w:line="240" w:lineRule="auto"/>
        <w:jc w:val="both"/>
        <w:rPr>
          <w:rFonts w:ascii="Century Gothic" w:eastAsia="SimSun" w:hAnsi="Century Gothic" w:cs="Arial"/>
          <w:color w:val="1F497D" w:themeColor="text2"/>
          <w:sz w:val="18"/>
          <w:szCs w:val="18"/>
        </w:rPr>
      </w:pPr>
      <w:r>
        <w:rPr>
          <w:rFonts w:ascii="Century Gothic" w:hAnsi="Century Gothic"/>
          <w:color w:val="1F497D" w:themeColor="text2"/>
          <w:sz w:val="18"/>
          <w:szCs w:val="18"/>
        </w:rPr>
        <w:t>If the Data Controller does not comply with the requests of the interested party, the right to lodge a complaint with the Data Protection Authority is provided.</w:t>
      </w:r>
    </w:p>
    <w:p w14:paraId="62ABDA20" w14:textId="026C567B" w:rsidR="00F32347" w:rsidRPr="00F32347" w:rsidRDefault="00F32347" w:rsidP="00F32347">
      <w:pPr>
        <w:pStyle w:val="Intestazione"/>
        <w:jc w:val="both"/>
        <w:rPr>
          <w:rFonts w:ascii="Century Gothic" w:eastAsia="SimSun" w:hAnsi="Century Gothic" w:cs="Arial"/>
          <w:color w:val="1F497D" w:themeColor="text2"/>
          <w:sz w:val="18"/>
          <w:szCs w:val="18"/>
        </w:rPr>
      </w:pPr>
      <w:r>
        <w:rPr>
          <w:rFonts w:ascii="Century Gothic" w:hAnsi="Century Gothic"/>
          <w:b/>
          <w:bCs/>
          <w:color w:val="1F497D" w:themeColor="text2"/>
          <w:sz w:val="18"/>
          <w:szCs w:val="18"/>
        </w:rPr>
        <w:t xml:space="preserve">Contacts </w:t>
      </w:r>
      <w:r>
        <w:rPr>
          <w:rFonts w:ascii="Century Gothic" w:hAnsi="Century Gothic"/>
          <w:color w:val="1F497D" w:themeColor="text2"/>
          <w:sz w:val="18"/>
          <w:szCs w:val="18"/>
        </w:rPr>
        <w:t xml:space="preserve">- Interested parties may exercise the aforementioned rights by contacting IPPR Secretary’s office, </w:t>
      </w:r>
      <w:r>
        <w:rPr>
          <w:rFonts w:ascii="Century Gothic" w:hAnsi="Century Gothic"/>
          <w:bCs/>
          <w:iCs/>
          <w:color w:val="1F497D" w:themeColor="text2"/>
          <w:sz w:val="18"/>
          <w:szCs w:val="18"/>
        </w:rPr>
        <w:t xml:space="preserve">Via San Vittore, 36 (20123) Milano </w:t>
      </w:r>
      <w:r>
        <w:rPr>
          <w:rFonts w:ascii="Century Gothic" w:hAnsi="Century Gothic"/>
          <w:color w:val="1F497D" w:themeColor="text2"/>
          <w:sz w:val="18"/>
          <w:szCs w:val="18"/>
        </w:rPr>
        <w:t>- email: mc.poggesi@ippr.it</w:t>
      </w:r>
    </w:p>
    <w:p w14:paraId="75DBF3C9" w14:textId="77777777" w:rsidR="00F32347" w:rsidRPr="00F32347" w:rsidRDefault="00F32347" w:rsidP="00F32347">
      <w:pPr>
        <w:pStyle w:val="Intestazione"/>
        <w:jc w:val="both"/>
        <w:rPr>
          <w:rFonts w:ascii="Century Gothic" w:eastAsia="SimSun" w:hAnsi="Century Gothic" w:cs="Arial"/>
          <w:color w:val="1F497D" w:themeColor="text2"/>
          <w:sz w:val="18"/>
          <w:szCs w:val="18"/>
        </w:rPr>
      </w:pPr>
    </w:p>
    <w:p w14:paraId="12245105" w14:textId="77777777" w:rsidR="00264CFF" w:rsidRPr="00264CFF" w:rsidRDefault="00264CFF" w:rsidP="00264CFF">
      <w:pPr>
        <w:ind w:left="3600"/>
        <w:rPr>
          <w:rFonts w:ascii="Century Gothic" w:hAnsi="Century Gothic"/>
          <w:b/>
          <w:color w:val="1F497D" w:themeColor="text2"/>
          <w:sz w:val="18"/>
          <w:szCs w:val="18"/>
        </w:rPr>
      </w:pPr>
      <w:r>
        <w:rPr>
          <w:rFonts w:ascii="Century Gothic" w:hAnsi="Century Gothic"/>
          <w:b/>
          <w:color w:val="1F497D" w:themeColor="text2"/>
          <w:sz w:val="18"/>
          <w:szCs w:val="18"/>
        </w:rPr>
        <w:t>Signature for acknowledgement and acceptance</w:t>
      </w:r>
    </w:p>
    <w:p w14:paraId="1644EEFB" w14:textId="77777777" w:rsidR="00264CFF" w:rsidRPr="00F32347" w:rsidRDefault="00264CFF" w:rsidP="00264CFF">
      <w:pPr>
        <w:rPr>
          <w:rFonts w:ascii="Century Gothic" w:hAnsi="Century Gothic"/>
          <w:color w:val="1F497D" w:themeColor="text2"/>
          <w:sz w:val="18"/>
          <w:szCs w:val="18"/>
        </w:rPr>
      </w:pPr>
      <w:r>
        <w:rPr>
          <w:rFonts w:ascii="Century Gothic" w:hAnsi="Century Gothic"/>
          <w:color w:val="1F497D" w:themeColor="text2"/>
          <w:sz w:val="18"/>
          <w:szCs w:val="18"/>
        </w:rPr>
        <w:t>Date</w:t>
      </w:r>
      <w:r>
        <w:rPr>
          <w:rFonts w:ascii="Century Gothic" w:hAnsi="Century Gothic"/>
          <w:color w:val="1F497D" w:themeColor="text2"/>
          <w:sz w:val="18"/>
          <w:szCs w:val="18"/>
        </w:rPr>
        <w:tab/>
      </w:r>
      <w:r>
        <w:rPr>
          <w:rFonts w:ascii="Century Gothic" w:hAnsi="Century Gothic"/>
          <w:color w:val="1F497D" w:themeColor="text2"/>
          <w:sz w:val="18"/>
          <w:szCs w:val="18"/>
        </w:rPr>
        <w:tab/>
      </w:r>
      <w:r>
        <w:rPr>
          <w:rFonts w:ascii="Century Gothic" w:hAnsi="Century Gothic"/>
          <w:color w:val="1F497D" w:themeColor="text2"/>
          <w:sz w:val="18"/>
          <w:szCs w:val="18"/>
        </w:rPr>
        <w:tab/>
      </w:r>
      <w:r>
        <w:rPr>
          <w:rFonts w:ascii="Century Gothic" w:hAnsi="Century Gothic"/>
          <w:color w:val="1F497D" w:themeColor="text2"/>
          <w:sz w:val="18"/>
          <w:szCs w:val="18"/>
        </w:rPr>
        <w:tab/>
      </w:r>
      <w:r>
        <w:rPr>
          <w:rFonts w:ascii="Century Gothic" w:hAnsi="Century Gothic"/>
          <w:color w:val="1F497D" w:themeColor="text2"/>
          <w:sz w:val="18"/>
          <w:szCs w:val="18"/>
        </w:rPr>
        <w:tab/>
        <w:t xml:space="preserve">  Company stamp and signature of the Legal Representative</w:t>
      </w:r>
    </w:p>
    <w:p w14:paraId="6D90D591" w14:textId="77777777" w:rsidR="00F32347" w:rsidRPr="00F32347" w:rsidRDefault="00F32347" w:rsidP="00F32347">
      <w:pPr>
        <w:pStyle w:val="Intestazione"/>
        <w:jc w:val="both"/>
        <w:rPr>
          <w:rFonts w:ascii="Century Gothic" w:eastAsia="SimSun" w:hAnsi="Century Gothic" w:cs="Arial"/>
          <w:color w:val="1F497D" w:themeColor="text2"/>
          <w:sz w:val="18"/>
          <w:szCs w:val="18"/>
        </w:rPr>
      </w:pPr>
    </w:p>
    <w:p w14:paraId="685E1954" w14:textId="77777777" w:rsidR="00264CFF" w:rsidRDefault="00264CFF" w:rsidP="00F32347">
      <w:pPr>
        <w:pStyle w:val="Standard"/>
        <w:rPr>
          <w:rFonts w:ascii="Century Gothic" w:eastAsia="Times New Roman" w:hAnsi="Century Gothic" w:cs="Century Gothic"/>
          <w:color w:val="1F497D" w:themeColor="text2"/>
          <w:kern w:val="0"/>
          <w:sz w:val="18"/>
          <w:szCs w:val="18"/>
          <w:lang w:bidi="ar-SA"/>
        </w:rPr>
      </w:pPr>
    </w:p>
    <w:p w14:paraId="7CFE9CE1" w14:textId="77777777" w:rsidR="00362CB7" w:rsidRPr="00264CFF" w:rsidRDefault="00264CFF" w:rsidP="00264CFF">
      <w:pPr>
        <w:pStyle w:val="Standard"/>
        <w:rPr>
          <w:rFonts w:ascii="Century Gothic" w:eastAsia="Times New Roman" w:hAnsi="Century Gothic" w:cs="Century Gothic"/>
          <w:color w:val="1F497D" w:themeColor="text2"/>
          <w:kern w:val="0"/>
          <w:sz w:val="18"/>
          <w:szCs w:val="18"/>
        </w:rPr>
      </w:pPr>
      <w:r>
        <w:rPr>
          <w:rFonts w:ascii="Century Gothic" w:hAnsi="Century Gothic"/>
          <w:color w:val="1F497D" w:themeColor="text2"/>
          <w:sz w:val="18"/>
          <w:szCs w:val="18"/>
        </w:rPr>
        <w:t>________________________</w:t>
      </w:r>
      <w:r>
        <w:rPr>
          <w:rFonts w:ascii="Century Gothic" w:hAnsi="Century Gothic"/>
          <w:color w:val="1F497D" w:themeColor="text2"/>
          <w:sz w:val="18"/>
          <w:szCs w:val="18"/>
        </w:rPr>
        <w:tab/>
      </w:r>
      <w:r>
        <w:rPr>
          <w:rFonts w:ascii="Century Gothic" w:hAnsi="Century Gothic"/>
          <w:color w:val="1F497D" w:themeColor="text2"/>
          <w:sz w:val="18"/>
          <w:szCs w:val="18"/>
        </w:rPr>
        <w:tab/>
        <w:t>_______________________________________</w:t>
      </w:r>
      <w:r>
        <w:rPr>
          <w:rFonts w:ascii="Century Gothic" w:hAnsi="Century Gothic"/>
          <w:color w:val="1F497D" w:themeColor="text2"/>
          <w:sz w:val="18"/>
          <w:szCs w:val="18"/>
        </w:rPr>
        <w:tab/>
      </w:r>
      <w:r>
        <w:rPr>
          <w:rFonts w:ascii="Century Gothic" w:hAnsi="Century Gothic"/>
          <w:color w:val="1F497D" w:themeColor="text2"/>
          <w:sz w:val="18"/>
          <w:szCs w:val="18"/>
        </w:rPr>
        <w:tab/>
      </w:r>
      <w:r>
        <w:rPr>
          <w:rFonts w:ascii="Century Gothic" w:hAnsi="Century Gothic"/>
          <w:color w:val="1F497D" w:themeColor="text2"/>
          <w:sz w:val="18"/>
          <w:szCs w:val="18"/>
        </w:rPr>
        <w:tab/>
      </w:r>
      <w:r>
        <w:rPr>
          <w:rFonts w:ascii="Century Gothic" w:hAnsi="Century Gothic"/>
          <w:color w:val="1F497D" w:themeColor="text2"/>
          <w:sz w:val="18"/>
          <w:szCs w:val="18"/>
        </w:rPr>
        <w:tab/>
      </w:r>
    </w:p>
    <w:sectPr w:rsidR="00362CB7" w:rsidRPr="00264CFF" w:rsidSect="00205179">
      <w:headerReference w:type="default" r:id="rId7"/>
      <w:footerReference w:type="default" r:id="rId8"/>
      <w:pgSz w:w="11906" w:h="16838"/>
      <w:pgMar w:top="1843" w:right="1134" w:bottom="993" w:left="1134"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A9D5C" w14:textId="77777777" w:rsidR="00845708" w:rsidRDefault="00845708" w:rsidP="009B4DFC">
      <w:pPr>
        <w:spacing w:after="0" w:line="240" w:lineRule="auto"/>
      </w:pPr>
      <w:r>
        <w:separator/>
      </w:r>
    </w:p>
  </w:endnote>
  <w:endnote w:type="continuationSeparator" w:id="0">
    <w:p w14:paraId="636C19D2" w14:textId="77777777" w:rsidR="00845708" w:rsidRDefault="00845708" w:rsidP="009B4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quiline Book">
    <w:altName w:val="Calibri"/>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D572" w14:textId="2AC2DE19" w:rsidR="00034E30" w:rsidRPr="009B4DFC" w:rsidRDefault="00BE7395">
    <w:pPr>
      <w:pStyle w:val="Pidipagina"/>
      <w:rPr>
        <w:sz w:val="20"/>
        <w:szCs w:val="20"/>
      </w:rPr>
    </w:pPr>
    <w:r>
      <w:rPr>
        <w:sz w:val="20"/>
        <w:szCs w:val="20"/>
      </w:rPr>
      <w:t>MOD002</w:t>
    </w:r>
    <w:r w:rsidR="003F52AF">
      <w:rPr>
        <w:sz w:val="20"/>
        <w:szCs w:val="20"/>
      </w:rPr>
      <w:t>EN</w:t>
    </w:r>
    <w:r>
      <w:rPr>
        <w:sz w:val="20"/>
        <w:szCs w:val="20"/>
      </w:rPr>
      <w:t xml:space="preserve"> </w:t>
    </w:r>
    <w:r w:rsidR="00993440">
      <w:rPr>
        <w:sz w:val="20"/>
        <w:szCs w:val="20"/>
      </w:rPr>
      <w:t>is</w:t>
    </w:r>
    <w:r>
      <w:rPr>
        <w:sz w:val="20"/>
        <w:szCs w:val="20"/>
      </w:rPr>
      <w:t>.</w:t>
    </w:r>
    <w:r w:rsidR="00993440">
      <w:rPr>
        <w:sz w:val="20"/>
        <w:szCs w:val="20"/>
      </w:rPr>
      <w:t>10/</w:t>
    </w:r>
    <w:r>
      <w:rPr>
        <w:sz w:val="20"/>
        <w:szCs w:val="20"/>
      </w:rPr>
      <w:t>20</w:t>
    </w:r>
    <w:r w:rsidR="00BA1347">
      <w:rPr>
        <w:sz w:val="20"/>
        <w:szCs w:val="20"/>
      </w:rPr>
      <w:t>2</w:t>
    </w:r>
    <w:r w:rsidR="00993440">
      <w:rPr>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A22F7" w14:textId="77777777" w:rsidR="00845708" w:rsidRDefault="00845708" w:rsidP="009B4DFC">
      <w:pPr>
        <w:spacing w:after="0" w:line="240" w:lineRule="auto"/>
      </w:pPr>
      <w:r>
        <w:separator/>
      </w:r>
    </w:p>
  </w:footnote>
  <w:footnote w:type="continuationSeparator" w:id="0">
    <w:p w14:paraId="168D04BC" w14:textId="77777777" w:rsidR="00845708" w:rsidRDefault="00845708" w:rsidP="009B4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Look w:val="04A0" w:firstRow="1" w:lastRow="0" w:firstColumn="1" w:lastColumn="0" w:noHBand="0" w:noVBand="1"/>
    </w:tblPr>
    <w:tblGrid>
      <w:gridCol w:w="9638"/>
    </w:tblGrid>
    <w:tr w:rsidR="00205179" w:rsidRPr="001069D9" w14:paraId="63BD726B" w14:textId="77777777" w:rsidTr="00205179">
      <w:tc>
        <w:tcPr>
          <w:tcW w:w="9778" w:type="dxa"/>
          <w:tcBorders>
            <w:top w:val="nil"/>
            <w:left w:val="nil"/>
            <w:bottom w:val="nil"/>
            <w:right w:val="nil"/>
          </w:tcBorders>
        </w:tcPr>
        <w:p w14:paraId="535B0734" w14:textId="77777777" w:rsidR="00205179" w:rsidRDefault="00266C9A" w:rsidP="00205179">
          <w:pPr>
            <w:pStyle w:val="Default"/>
            <w:jc w:val="center"/>
            <w:rPr>
              <w:rFonts w:ascii="Tahoma" w:hAnsi="Tahoma" w:cs="Tahoma"/>
              <w:color w:val="0033CC"/>
            </w:rPr>
          </w:pPr>
          <w:r>
            <w:rPr>
              <w:noProof/>
              <w:lang w:eastAsia="en-GB" w:bidi="he-IL"/>
            </w:rPr>
            <w:drawing>
              <wp:inline distT="0" distB="0" distL="0" distR="0" wp14:anchorId="3124D776" wp14:editId="6D6A94DE">
                <wp:extent cx="3204963" cy="853550"/>
                <wp:effectExtent l="0" t="0" r="0" b="0"/>
                <wp:docPr id="4" name="Immagine 4" descr="banner-small-ip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ner-small-ippr.jpg"/>
                        <pic:cNvPicPr>
                          <a:picLocks noChangeAspect="1" noChangeArrowheads="1"/>
                        </pic:cNvPicPr>
                      </pic:nvPicPr>
                      <pic:blipFill>
                        <a:blip r:embed="rId1"/>
                        <a:srcRect/>
                        <a:stretch>
                          <a:fillRect/>
                        </a:stretch>
                      </pic:blipFill>
                      <pic:spPr bwMode="auto">
                        <a:xfrm>
                          <a:off x="0" y="0"/>
                          <a:ext cx="3204850" cy="853520"/>
                        </a:xfrm>
                        <a:prstGeom prst="rect">
                          <a:avLst/>
                        </a:prstGeom>
                        <a:noFill/>
                        <a:ln w="9525">
                          <a:noFill/>
                          <a:miter lim="800000"/>
                          <a:headEnd/>
                          <a:tailEnd/>
                        </a:ln>
                      </pic:spPr>
                    </pic:pic>
                  </a:graphicData>
                </a:graphic>
              </wp:inline>
            </w:drawing>
          </w:r>
        </w:p>
        <w:p w14:paraId="66303DBD" w14:textId="42D3BD5B" w:rsidR="00205179" w:rsidRPr="00526483" w:rsidRDefault="001069D9" w:rsidP="00205179">
          <w:pPr>
            <w:pStyle w:val="Default"/>
            <w:jc w:val="center"/>
            <w:rPr>
              <w:rFonts w:ascii="Century Gothic" w:hAnsi="Century Gothic"/>
              <w:color w:val="0033CC"/>
              <w:lang w:val="it-IT"/>
            </w:rPr>
          </w:pPr>
          <w:r w:rsidRPr="001069D9">
            <w:rPr>
              <w:rFonts w:ascii="Century Gothic" w:hAnsi="Century Gothic"/>
              <w:color w:val="0033CC"/>
              <w:sz w:val="18"/>
              <w:szCs w:val="18"/>
              <w:lang w:val="it-IT"/>
            </w:rPr>
            <w:t xml:space="preserve">Via </w:t>
          </w:r>
          <w:proofErr w:type="spellStart"/>
          <w:r w:rsidRPr="001069D9">
            <w:rPr>
              <w:rFonts w:ascii="Century Gothic" w:hAnsi="Century Gothic"/>
              <w:color w:val="0033CC"/>
              <w:sz w:val="18"/>
              <w:szCs w:val="18"/>
              <w:lang w:val="it-IT"/>
            </w:rPr>
            <w:t>S.Vittore</w:t>
          </w:r>
          <w:proofErr w:type="spellEnd"/>
          <w:r w:rsidRPr="001069D9">
            <w:rPr>
              <w:rFonts w:ascii="Century Gothic" w:hAnsi="Century Gothic"/>
              <w:color w:val="0033CC"/>
              <w:sz w:val="18"/>
              <w:szCs w:val="18"/>
              <w:lang w:val="it-IT"/>
            </w:rPr>
            <w:t xml:space="preserve"> 36, 20123 Milano MI Tel 0243928225 segreteria@ippr.it www.ippr.it CF97381090154</w:t>
          </w:r>
        </w:p>
      </w:tc>
    </w:tr>
  </w:tbl>
  <w:p w14:paraId="75DB6F40" w14:textId="77777777" w:rsidR="00A37D65" w:rsidRPr="00526483" w:rsidRDefault="00A37D65">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A6352"/>
    <w:multiLevelType w:val="hybridMultilevel"/>
    <w:tmpl w:val="342ABC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C52EA1"/>
    <w:multiLevelType w:val="hybridMultilevel"/>
    <w:tmpl w:val="57ACC05E"/>
    <w:lvl w:ilvl="0" w:tplc="C1D0EE6E">
      <w:start w:val="1"/>
      <w:numFmt w:val="bullet"/>
      <w:lvlText w:val=""/>
      <w:lvlJc w:val="left"/>
      <w:pPr>
        <w:ind w:left="720" w:hanging="360"/>
      </w:pPr>
      <w:rPr>
        <w:rFonts w:ascii="Symbol" w:hAnsi="Symbol" w:hint="default"/>
      </w:rPr>
    </w:lvl>
    <w:lvl w:ilvl="1" w:tplc="C1D0EE6E">
      <w:start w:val="1"/>
      <w:numFmt w:val="bullet"/>
      <w:lvlText w:val=""/>
      <w:lvlJc w:val="left"/>
      <w:pPr>
        <w:ind w:left="1440" w:hanging="360"/>
      </w:pPr>
      <w:rPr>
        <w:rFonts w:ascii="Symbol" w:hAnsi="Symbol"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F1F0FB3"/>
    <w:multiLevelType w:val="hybridMultilevel"/>
    <w:tmpl w:val="416423D4"/>
    <w:lvl w:ilvl="0" w:tplc="10CCE75C">
      <w:numFmt w:val="bullet"/>
      <w:lvlText w:val=""/>
      <w:lvlJc w:val="left"/>
      <w:pPr>
        <w:ind w:left="720" w:hanging="360"/>
      </w:pPr>
      <w:rPr>
        <w:rFonts w:ascii="Symbol" w:eastAsiaTheme="minorHAnsi"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3158273">
    <w:abstractNumId w:val="0"/>
  </w:num>
  <w:num w:numId="2" w16cid:durableId="102502062">
    <w:abstractNumId w:val="1"/>
  </w:num>
  <w:num w:numId="3" w16cid:durableId="920335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FC"/>
    <w:rsid w:val="00034E30"/>
    <w:rsid w:val="001069D9"/>
    <w:rsid w:val="001615F6"/>
    <w:rsid w:val="00205179"/>
    <w:rsid w:val="002269A5"/>
    <w:rsid w:val="002464FC"/>
    <w:rsid w:val="00264CFF"/>
    <w:rsid w:val="00266C9A"/>
    <w:rsid w:val="00282B4F"/>
    <w:rsid w:val="002B12A4"/>
    <w:rsid w:val="002E25DE"/>
    <w:rsid w:val="002F6A10"/>
    <w:rsid w:val="00362CB7"/>
    <w:rsid w:val="003672F0"/>
    <w:rsid w:val="003D6358"/>
    <w:rsid w:val="003F52AF"/>
    <w:rsid w:val="004A0A16"/>
    <w:rsid w:val="00526483"/>
    <w:rsid w:val="00622014"/>
    <w:rsid w:val="00672F96"/>
    <w:rsid w:val="00710031"/>
    <w:rsid w:val="00726498"/>
    <w:rsid w:val="00740793"/>
    <w:rsid w:val="007F0249"/>
    <w:rsid w:val="007F0B58"/>
    <w:rsid w:val="0081706E"/>
    <w:rsid w:val="00845708"/>
    <w:rsid w:val="008645B9"/>
    <w:rsid w:val="00933C82"/>
    <w:rsid w:val="00993440"/>
    <w:rsid w:val="009B4DFC"/>
    <w:rsid w:val="009E6B1A"/>
    <w:rsid w:val="00A048C7"/>
    <w:rsid w:val="00A37D65"/>
    <w:rsid w:val="00A733D9"/>
    <w:rsid w:val="00A84274"/>
    <w:rsid w:val="00AA3C09"/>
    <w:rsid w:val="00B03812"/>
    <w:rsid w:val="00B66B59"/>
    <w:rsid w:val="00BA1347"/>
    <w:rsid w:val="00BD2C21"/>
    <w:rsid w:val="00BE7395"/>
    <w:rsid w:val="00C02365"/>
    <w:rsid w:val="00C11F7E"/>
    <w:rsid w:val="00C34EC0"/>
    <w:rsid w:val="00C63A05"/>
    <w:rsid w:val="00C859D0"/>
    <w:rsid w:val="00D0391F"/>
    <w:rsid w:val="00D26708"/>
    <w:rsid w:val="00D64AAF"/>
    <w:rsid w:val="00DA0824"/>
    <w:rsid w:val="00EA1FEC"/>
    <w:rsid w:val="00EB295E"/>
    <w:rsid w:val="00F02A39"/>
    <w:rsid w:val="00F05BEC"/>
    <w:rsid w:val="00F32347"/>
    <w:rsid w:val="00FA4539"/>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0D0A2"/>
  <w15:docId w15:val="{AE53A9FA-F453-47DF-808F-2D242ED8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08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B4DFC"/>
    <w:pPr>
      <w:autoSpaceDE w:val="0"/>
      <w:autoSpaceDN w:val="0"/>
      <w:adjustRightInd w:val="0"/>
      <w:spacing w:after="0" w:line="240" w:lineRule="auto"/>
    </w:pPr>
    <w:rPr>
      <w:rFonts w:ascii="Aquiline Book" w:hAnsi="Aquiline Book" w:cs="Aquiline Book"/>
      <w:color w:val="000000"/>
      <w:sz w:val="24"/>
      <w:szCs w:val="24"/>
    </w:rPr>
  </w:style>
  <w:style w:type="paragraph" w:styleId="Intestazione">
    <w:name w:val="header"/>
    <w:basedOn w:val="Normale"/>
    <w:link w:val="IntestazioneCarattere"/>
    <w:unhideWhenUsed/>
    <w:rsid w:val="009B4D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9B4DFC"/>
  </w:style>
  <w:style w:type="paragraph" w:styleId="Pidipagina">
    <w:name w:val="footer"/>
    <w:basedOn w:val="Normale"/>
    <w:link w:val="PidipaginaCarattere"/>
    <w:uiPriority w:val="99"/>
    <w:unhideWhenUsed/>
    <w:rsid w:val="009B4D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4DFC"/>
  </w:style>
  <w:style w:type="table" w:styleId="Grigliatabella">
    <w:name w:val="Table Grid"/>
    <w:basedOn w:val="Tabellanormale"/>
    <w:uiPriority w:val="59"/>
    <w:rsid w:val="009B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B4D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4DFC"/>
    <w:rPr>
      <w:rFonts w:ascii="Tahoma" w:hAnsi="Tahoma" w:cs="Tahoma"/>
      <w:sz w:val="16"/>
      <w:szCs w:val="16"/>
    </w:rPr>
  </w:style>
  <w:style w:type="paragraph" w:styleId="Nessunaspaziatura">
    <w:name w:val="No Spacing"/>
    <w:uiPriority w:val="1"/>
    <w:qFormat/>
    <w:rsid w:val="00DA0824"/>
    <w:pPr>
      <w:spacing w:after="0" w:line="240" w:lineRule="auto"/>
    </w:pPr>
  </w:style>
  <w:style w:type="paragraph" w:styleId="Paragrafoelenco">
    <w:name w:val="List Paragraph"/>
    <w:basedOn w:val="Normale"/>
    <w:uiPriority w:val="34"/>
    <w:qFormat/>
    <w:rsid w:val="00A37D65"/>
    <w:pPr>
      <w:ind w:left="720"/>
      <w:contextualSpacing/>
    </w:pPr>
  </w:style>
  <w:style w:type="paragraph" w:customStyle="1" w:styleId="Informazionisullostudente">
    <w:name w:val="Informazioni sullo studente"/>
    <w:basedOn w:val="Normale"/>
    <w:rsid w:val="00F32347"/>
    <w:pPr>
      <w:spacing w:after="0" w:line="240" w:lineRule="auto"/>
    </w:pPr>
    <w:rPr>
      <w:rFonts w:ascii="Century Gothic" w:eastAsia="Times New Roman" w:hAnsi="Century Gothic" w:cs="Century Gothic"/>
      <w:sz w:val="18"/>
      <w:szCs w:val="18"/>
      <w:lang w:eastAsia="it-IT" w:bidi="it-IT"/>
    </w:rPr>
  </w:style>
  <w:style w:type="table" w:customStyle="1" w:styleId="Tabellanormale1">
    <w:name w:val="Tabella normale1"/>
    <w:semiHidden/>
    <w:rsid w:val="00F32347"/>
    <w:pPr>
      <w:spacing w:after="0" w:line="240" w:lineRule="auto"/>
    </w:pPr>
    <w:rPr>
      <w:rFonts w:ascii="Times New Roman" w:eastAsia="SimSun" w:hAnsi="Times New Roman" w:cs="Times New Roman"/>
      <w:sz w:val="20"/>
      <w:szCs w:val="20"/>
    </w:rPr>
    <w:tblPr>
      <w:tblCellMar>
        <w:top w:w="0" w:type="dxa"/>
        <w:left w:w="108" w:type="dxa"/>
        <w:bottom w:w="0" w:type="dxa"/>
        <w:right w:w="108" w:type="dxa"/>
      </w:tblCellMar>
    </w:tblPr>
  </w:style>
  <w:style w:type="paragraph" w:customStyle="1" w:styleId="Standard">
    <w:name w:val="Standard"/>
    <w:rsid w:val="00F32347"/>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PreformattatoHTML">
    <w:name w:val="HTML Preformatted"/>
    <w:basedOn w:val="Normale"/>
    <w:link w:val="PreformattatoHTMLCarattere"/>
    <w:uiPriority w:val="99"/>
    <w:unhideWhenUsed/>
    <w:rsid w:val="009E6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rsid w:val="009E6B1A"/>
    <w:rPr>
      <w:rFonts w:ascii="Courier New" w:eastAsia="Times New Roman" w:hAnsi="Courier New" w:cs="Courier New"/>
      <w:sz w:val="20"/>
      <w:szCs w:val="20"/>
      <w:lang w:val="it-IT" w:eastAsia="it-IT"/>
    </w:rPr>
  </w:style>
  <w:style w:type="character" w:customStyle="1" w:styleId="y2iqfc">
    <w:name w:val="y2iqfc"/>
    <w:basedOn w:val="Carpredefinitoparagrafo"/>
    <w:rsid w:val="009E6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544259">
      <w:bodyDiv w:val="1"/>
      <w:marLeft w:val="0"/>
      <w:marRight w:val="0"/>
      <w:marTop w:val="0"/>
      <w:marBottom w:val="0"/>
      <w:divBdr>
        <w:top w:val="none" w:sz="0" w:space="0" w:color="auto"/>
        <w:left w:val="none" w:sz="0" w:space="0" w:color="auto"/>
        <w:bottom w:val="none" w:sz="0" w:space="0" w:color="auto"/>
        <w:right w:val="none" w:sz="0" w:space="0" w:color="auto"/>
      </w:divBdr>
    </w:div>
    <w:div w:id="563104901">
      <w:bodyDiv w:val="1"/>
      <w:marLeft w:val="0"/>
      <w:marRight w:val="0"/>
      <w:marTop w:val="0"/>
      <w:marBottom w:val="0"/>
      <w:divBdr>
        <w:top w:val="none" w:sz="0" w:space="0" w:color="auto"/>
        <w:left w:val="none" w:sz="0" w:space="0" w:color="auto"/>
        <w:bottom w:val="none" w:sz="0" w:space="0" w:color="auto"/>
        <w:right w:val="none" w:sz="0" w:space="0" w:color="auto"/>
      </w:divBdr>
    </w:div>
    <w:div w:id="634794267">
      <w:bodyDiv w:val="1"/>
      <w:marLeft w:val="0"/>
      <w:marRight w:val="0"/>
      <w:marTop w:val="0"/>
      <w:marBottom w:val="0"/>
      <w:divBdr>
        <w:top w:val="none" w:sz="0" w:space="0" w:color="auto"/>
        <w:left w:val="none" w:sz="0" w:space="0" w:color="auto"/>
        <w:bottom w:val="none" w:sz="0" w:space="0" w:color="auto"/>
        <w:right w:val="none" w:sz="0" w:space="0" w:color="auto"/>
      </w:divBdr>
    </w:div>
    <w:div w:id="1253469270">
      <w:bodyDiv w:val="1"/>
      <w:marLeft w:val="0"/>
      <w:marRight w:val="0"/>
      <w:marTop w:val="0"/>
      <w:marBottom w:val="0"/>
      <w:divBdr>
        <w:top w:val="none" w:sz="0" w:space="0" w:color="auto"/>
        <w:left w:val="none" w:sz="0" w:space="0" w:color="auto"/>
        <w:bottom w:val="none" w:sz="0" w:space="0" w:color="auto"/>
        <w:right w:val="none" w:sz="0" w:space="0" w:color="auto"/>
      </w:divBdr>
    </w:div>
    <w:div w:id="1308196132">
      <w:bodyDiv w:val="1"/>
      <w:marLeft w:val="0"/>
      <w:marRight w:val="0"/>
      <w:marTop w:val="0"/>
      <w:marBottom w:val="0"/>
      <w:divBdr>
        <w:top w:val="none" w:sz="0" w:space="0" w:color="auto"/>
        <w:left w:val="none" w:sz="0" w:space="0" w:color="auto"/>
        <w:bottom w:val="none" w:sz="0" w:space="0" w:color="auto"/>
        <w:right w:val="none" w:sz="0" w:space="0" w:color="auto"/>
      </w:divBdr>
    </w:div>
    <w:div w:id="1341198814">
      <w:bodyDiv w:val="1"/>
      <w:marLeft w:val="0"/>
      <w:marRight w:val="0"/>
      <w:marTop w:val="0"/>
      <w:marBottom w:val="0"/>
      <w:divBdr>
        <w:top w:val="none" w:sz="0" w:space="0" w:color="auto"/>
        <w:left w:val="none" w:sz="0" w:space="0" w:color="auto"/>
        <w:bottom w:val="none" w:sz="0" w:space="0" w:color="auto"/>
        <w:right w:val="none" w:sz="0" w:space="0" w:color="auto"/>
      </w:divBdr>
    </w:div>
    <w:div w:id="2103642980">
      <w:bodyDiv w:val="1"/>
      <w:marLeft w:val="0"/>
      <w:marRight w:val="0"/>
      <w:marTop w:val="0"/>
      <w:marBottom w:val="0"/>
      <w:divBdr>
        <w:top w:val="none" w:sz="0" w:space="0" w:color="auto"/>
        <w:left w:val="none" w:sz="0" w:space="0" w:color="auto"/>
        <w:bottom w:val="none" w:sz="0" w:space="0" w:color="auto"/>
        <w:right w:val="none" w:sz="0" w:space="0" w:color="auto"/>
      </w:divBdr>
      <w:divsChild>
        <w:div w:id="957685173">
          <w:marLeft w:val="0"/>
          <w:marRight w:val="0"/>
          <w:marTop w:val="0"/>
          <w:marBottom w:val="0"/>
          <w:divBdr>
            <w:top w:val="none" w:sz="0" w:space="0" w:color="auto"/>
            <w:left w:val="none" w:sz="0" w:space="0" w:color="auto"/>
            <w:bottom w:val="none" w:sz="0" w:space="0" w:color="auto"/>
            <w:right w:val="none" w:sz="0" w:space="0" w:color="auto"/>
          </w:divBdr>
        </w:div>
        <w:div w:id="891817791">
          <w:marLeft w:val="0"/>
          <w:marRight w:val="0"/>
          <w:marTop w:val="0"/>
          <w:marBottom w:val="0"/>
          <w:divBdr>
            <w:top w:val="none" w:sz="0" w:space="0" w:color="auto"/>
            <w:left w:val="none" w:sz="0" w:space="0" w:color="auto"/>
            <w:bottom w:val="none" w:sz="0" w:space="0" w:color="auto"/>
            <w:right w:val="none" w:sz="0" w:space="0" w:color="auto"/>
          </w:divBdr>
        </w:div>
        <w:div w:id="1631473868">
          <w:marLeft w:val="0"/>
          <w:marRight w:val="0"/>
          <w:marTop w:val="0"/>
          <w:marBottom w:val="0"/>
          <w:divBdr>
            <w:top w:val="none" w:sz="0" w:space="0" w:color="auto"/>
            <w:left w:val="none" w:sz="0" w:space="0" w:color="auto"/>
            <w:bottom w:val="none" w:sz="0" w:space="0" w:color="auto"/>
            <w:right w:val="none" w:sz="0" w:space="0" w:color="auto"/>
          </w:divBdr>
        </w:div>
        <w:div w:id="897132902">
          <w:marLeft w:val="0"/>
          <w:marRight w:val="0"/>
          <w:marTop w:val="0"/>
          <w:marBottom w:val="0"/>
          <w:divBdr>
            <w:top w:val="none" w:sz="0" w:space="0" w:color="auto"/>
            <w:left w:val="none" w:sz="0" w:space="0" w:color="auto"/>
            <w:bottom w:val="none" w:sz="0" w:space="0" w:color="auto"/>
            <w:right w:val="none" w:sz="0" w:space="0" w:color="auto"/>
          </w:divBdr>
        </w:div>
        <w:div w:id="852916401">
          <w:marLeft w:val="0"/>
          <w:marRight w:val="0"/>
          <w:marTop w:val="0"/>
          <w:marBottom w:val="0"/>
          <w:divBdr>
            <w:top w:val="none" w:sz="0" w:space="0" w:color="auto"/>
            <w:left w:val="none" w:sz="0" w:space="0" w:color="auto"/>
            <w:bottom w:val="none" w:sz="0" w:space="0" w:color="auto"/>
            <w:right w:val="none" w:sz="0" w:space="0" w:color="auto"/>
          </w:divBdr>
        </w:div>
        <w:div w:id="1436443671">
          <w:marLeft w:val="0"/>
          <w:marRight w:val="0"/>
          <w:marTop w:val="0"/>
          <w:marBottom w:val="0"/>
          <w:divBdr>
            <w:top w:val="none" w:sz="0" w:space="0" w:color="auto"/>
            <w:left w:val="none" w:sz="0" w:space="0" w:color="auto"/>
            <w:bottom w:val="none" w:sz="0" w:space="0" w:color="auto"/>
            <w:right w:val="none" w:sz="0" w:space="0" w:color="auto"/>
          </w:divBdr>
        </w:div>
        <w:div w:id="1745301447">
          <w:marLeft w:val="0"/>
          <w:marRight w:val="0"/>
          <w:marTop w:val="0"/>
          <w:marBottom w:val="0"/>
          <w:divBdr>
            <w:top w:val="none" w:sz="0" w:space="0" w:color="auto"/>
            <w:left w:val="none" w:sz="0" w:space="0" w:color="auto"/>
            <w:bottom w:val="none" w:sz="0" w:space="0" w:color="auto"/>
            <w:right w:val="none" w:sz="0" w:space="0" w:color="auto"/>
          </w:divBdr>
        </w:div>
        <w:div w:id="2016809866">
          <w:marLeft w:val="0"/>
          <w:marRight w:val="0"/>
          <w:marTop w:val="0"/>
          <w:marBottom w:val="0"/>
          <w:divBdr>
            <w:top w:val="none" w:sz="0" w:space="0" w:color="auto"/>
            <w:left w:val="none" w:sz="0" w:space="0" w:color="auto"/>
            <w:bottom w:val="none" w:sz="0" w:space="0" w:color="auto"/>
            <w:right w:val="none" w:sz="0" w:space="0" w:color="auto"/>
          </w:divBdr>
        </w:div>
        <w:div w:id="313879305">
          <w:marLeft w:val="0"/>
          <w:marRight w:val="0"/>
          <w:marTop w:val="0"/>
          <w:marBottom w:val="0"/>
          <w:divBdr>
            <w:top w:val="none" w:sz="0" w:space="0" w:color="auto"/>
            <w:left w:val="none" w:sz="0" w:space="0" w:color="auto"/>
            <w:bottom w:val="none" w:sz="0" w:space="0" w:color="auto"/>
            <w:right w:val="none" w:sz="0" w:space="0" w:color="auto"/>
          </w:divBdr>
        </w:div>
        <w:div w:id="1560943776">
          <w:marLeft w:val="0"/>
          <w:marRight w:val="0"/>
          <w:marTop w:val="0"/>
          <w:marBottom w:val="0"/>
          <w:divBdr>
            <w:top w:val="none" w:sz="0" w:space="0" w:color="auto"/>
            <w:left w:val="none" w:sz="0" w:space="0" w:color="auto"/>
            <w:bottom w:val="none" w:sz="0" w:space="0" w:color="auto"/>
            <w:right w:val="none" w:sz="0" w:space="0" w:color="auto"/>
          </w:divBdr>
        </w:div>
        <w:div w:id="787743298">
          <w:marLeft w:val="0"/>
          <w:marRight w:val="0"/>
          <w:marTop w:val="0"/>
          <w:marBottom w:val="0"/>
          <w:divBdr>
            <w:top w:val="none" w:sz="0" w:space="0" w:color="auto"/>
            <w:left w:val="none" w:sz="0" w:space="0" w:color="auto"/>
            <w:bottom w:val="none" w:sz="0" w:space="0" w:color="auto"/>
            <w:right w:val="none" w:sz="0" w:space="0" w:color="auto"/>
          </w:divBdr>
        </w:div>
        <w:div w:id="822090720">
          <w:marLeft w:val="0"/>
          <w:marRight w:val="0"/>
          <w:marTop w:val="0"/>
          <w:marBottom w:val="0"/>
          <w:divBdr>
            <w:top w:val="none" w:sz="0" w:space="0" w:color="auto"/>
            <w:left w:val="none" w:sz="0" w:space="0" w:color="auto"/>
            <w:bottom w:val="none" w:sz="0" w:space="0" w:color="auto"/>
            <w:right w:val="none" w:sz="0" w:space="0" w:color="auto"/>
          </w:divBdr>
        </w:div>
        <w:div w:id="1959137350">
          <w:marLeft w:val="0"/>
          <w:marRight w:val="0"/>
          <w:marTop w:val="0"/>
          <w:marBottom w:val="0"/>
          <w:divBdr>
            <w:top w:val="none" w:sz="0" w:space="0" w:color="auto"/>
            <w:left w:val="none" w:sz="0" w:space="0" w:color="auto"/>
            <w:bottom w:val="none" w:sz="0" w:space="0" w:color="auto"/>
            <w:right w:val="none" w:sz="0" w:space="0" w:color="auto"/>
          </w:divBdr>
        </w:div>
        <w:div w:id="1305624706">
          <w:marLeft w:val="0"/>
          <w:marRight w:val="0"/>
          <w:marTop w:val="0"/>
          <w:marBottom w:val="0"/>
          <w:divBdr>
            <w:top w:val="none" w:sz="0" w:space="0" w:color="auto"/>
            <w:left w:val="none" w:sz="0" w:space="0" w:color="auto"/>
            <w:bottom w:val="none" w:sz="0" w:space="0" w:color="auto"/>
            <w:right w:val="none" w:sz="0" w:space="0" w:color="auto"/>
          </w:divBdr>
        </w:div>
        <w:div w:id="1404839266">
          <w:marLeft w:val="0"/>
          <w:marRight w:val="0"/>
          <w:marTop w:val="0"/>
          <w:marBottom w:val="0"/>
          <w:divBdr>
            <w:top w:val="none" w:sz="0" w:space="0" w:color="auto"/>
            <w:left w:val="none" w:sz="0" w:space="0" w:color="auto"/>
            <w:bottom w:val="none" w:sz="0" w:space="0" w:color="auto"/>
            <w:right w:val="none" w:sz="0" w:space="0" w:color="auto"/>
          </w:divBdr>
        </w:div>
        <w:div w:id="1167937417">
          <w:marLeft w:val="0"/>
          <w:marRight w:val="0"/>
          <w:marTop w:val="0"/>
          <w:marBottom w:val="0"/>
          <w:divBdr>
            <w:top w:val="none" w:sz="0" w:space="0" w:color="auto"/>
            <w:left w:val="none" w:sz="0" w:space="0" w:color="auto"/>
            <w:bottom w:val="none" w:sz="0" w:space="0" w:color="auto"/>
            <w:right w:val="none" w:sz="0" w:space="0" w:color="auto"/>
          </w:divBdr>
        </w:div>
        <w:div w:id="1629511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5039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Libero Cantarella</dc:creator>
  <cp:lastModifiedBy>Anna Lisa Polimeni</cp:lastModifiedBy>
  <cp:revision>2</cp:revision>
  <cp:lastPrinted>2013-04-17T14:34:00Z</cp:lastPrinted>
  <dcterms:created xsi:type="dcterms:W3CDTF">2023-10-18T09:03:00Z</dcterms:created>
  <dcterms:modified xsi:type="dcterms:W3CDTF">2023-10-18T09:03:00Z</dcterms:modified>
</cp:coreProperties>
</file>